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CE2C9D">
        <w:rPr>
          <w:rFonts w:asciiTheme="minorHAnsi" w:hAnsiTheme="minorHAnsi" w:cs="Arial"/>
          <w:b/>
          <w:color w:val="000000"/>
          <w:sz w:val="24"/>
          <w:szCs w:val="24"/>
        </w:rPr>
        <w:t>20</w:t>
      </w:r>
      <w:r w:rsidR="0053637D">
        <w:rPr>
          <w:rFonts w:asciiTheme="minorHAnsi" w:hAnsiTheme="minorHAnsi" w:cs="Arial"/>
          <w:b/>
          <w:color w:val="000000"/>
          <w:sz w:val="24"/>
          <w:szCs w:val="24"/>
        </w:rPr>
        <w:t xml:space="preserve"> </w:t>
      </w:r>
      <w:r w:rsidR="003E6BEC">
        <w:rPr>
          <w:rFonts w:asciiTheme="minorHAnsi" w:hAnsiTheme="minorHAnsi" w:cs="Arial"/>
          <w:b/>
          <w:color w:val="000000"/>
          <w:sz w:val="24"/>
          <w:szCs w:val="24"/>
        </w:rPr>
        <w:t>August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2133BA"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2133BA">
        <w:rPr>
          <w:rFonts w:asciiTheme="minorHAnsi" w:hAnsiTheme="minorHAnsi" w:cs="Arial"/>
          <w:b/>
          <w:color w:val="000000"/>
          <w:sz w:val="24"/>
          <w:szCs w:val="24"/>
        </w:rPr>
        <w:t>Closed Session: 2:00 p.m.</w:t>
      </w:r>
    </w:p>
    <w:p w:rsidR="00BC3B44" w:rsidRDefault="00544A72" w:rsidP="002133BA">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2133BA">
        <w:rPr>
          <w:rFonts w:asciiTheme="minorHAnsi" w:hAnsiTheme="minorHAnsi" w:cs="Arial"/>
          <w:b/>
          <w:color w:val="000000"/>
          <w:sz w:val="24"/>
          <w:szCs w:val="24"/>
        </w:rPr>
        <w:t>3</w:t>
      </w:r>
      <w:r>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180E39" w:rsidRDefault="002133BA" w:rsidP="00BC3B44">
      <w:pPr>
        <w:tabs>
          <w:tab w:val="left" w:pos="990"/>
        </w:tabs>
        <w:ind w:right="270"/>
        <w:jc w:val="both"/>
        <w:rPr>
          <w:rFonts w:cs="Arial"/>
          <w:b/>
          <w:color w:val="000000"/>
        </w:rPr>
      </w:pPr>
      <w:r>
        <w:rPr>
          <w:rFonts w:cs="Arial"/>
          <w:b/>
          <w:color w:val="000000"/>
        </w:rPr>
        <w:lastRenderedPageBreak/>
        <w:t>Closed Session</w:t>
      </w:r>
    </w:p>
    <w:p w:rsidR="002133BA" w:rsidRDefault="002133BA" w:rsidP="002133BA">
      <w:pPr>
        <w:spacing w:line="240" w:lineRule="auto"/>
        <w:rPr>
          <w:color w:val="000000"/>
        </w:rPr>
      </w:pPr>
      <w:r>
        <w:rPr>
          <w:color w:val="000000"/>
        </w:rPr>
        <w:t>CONFERENCE WITH LEGAL COUNSEL – ANTICIPATED LITIGATION</w:t>
      </w:r>
    </w:p>
    <w:p w:rsidR="002133BA" w:rsidRDefault="002133BA" w:rsidP="002133BA">
      <w:pPr>
        <w:spacing w:after="0" w:line="240" w:lineRule="auto"/>
        <w:rPr>
          <w:color w:val="000000"/>
        </w:rPr>
      </w:pPr>
      <w:r>
        <w:rPr>
          <w:color w:val="000000"/>
        </w:rPr>
        <w:t>Pursuant to subdivision (1) of paragraph (d) of Government Code </w:t>
      </w:r>
      <w:r w:rsidRPr="002133BA">
        <w:rPr>
          <w:rFonts w:cs="Times"/>
        </w:rPr>
        <w:t>Section 54956.9</w:t>
      </w:r>
      <w:r>
        <w:rPr>
          <w:rFonts w:cs="Times"/>
        </w:rPr>
        <w:t>,</w:t>
      </w:r>
      <w:r>
        <w:rPr>
          <w:color w:val="000000"/>
        </w:rPr>
        <w:t xml:space="preserve"> there is significant exposure to litigation (1 case)</w:t>
      </w:r>
      <w:r w:rsidR="00250D65">
        <w:rPr>
          <w:color w:val="000000"/>
        </w:rPr>
        <w:t>.</w:t>
      </w:r>
    </w:p>
    <w:p w:rsidR="002133BA" w:rsidRDefault="002133BA" w:rsidP="00180E39">
      <w:pPr>
        <w:tabs>
          <w:tab w:val="left" w:pos="990"/>
        </w:tabs>
        <w:spacing w:after="0" w:line="240" w:lineRule="auto"/>
        <w:ind w:right="274"/>
        <w:jc w:val="both"/>
        <w:rPr>
          <w:rFonts w:cs="Arial"/>
          <w:b/>
          <w:color w:val="000000"/>
        </w:rPr>
      </w:pPr>
    </w:p>
    <w:p w:rsidR="00250D65" w:rsidRPr="00250D65" w:rsidRDefault="002133BA" w:rsidP="00180E39">
      <w:pPr>
        <w:tabs>
          <w:tab w:val="left" w:pos="990"/>
        </w:tabs>
        <w:spacing w:after="0" w:line="240" w:lineRule="auto"/>
        <w:ind w:right="274"/>
        <w:jc w:val="both"/>
        <w:rPr>
          <w:rFonts w:cs="Arial"/>
          <w:b/>
          <w:color w:val="000000"/>
        </w:rPr>
      </w:pPr>
      <w:r w:rsidRPr="00250D65">
        <w:rPr>
          <w:rFonts w:cs="Arial"/>
          <w:b/>
          <w:color w:val="000000"/>
        </w:rPr>
        <w:t>Report out of closed session.</w:t>
      </w:r>
    </w:p>
    <w:p w:rsidR="002133BA" w:rsidRDefault="002133BA" w:rsidP="00180E39">
      <w:pPr>
        <w:tabs>
          <w:tab w:val="left" w:pos="990"/>
        </w:tabs>
        <w:spacing w:after="0" w:line="240" w:lineRule="auto"/>
        <w:ind w:right="274"/>
        <w:jc w:val="both"/>
        <w:rPr>
          <w:rFonts w:cs="Arial"/>
          <w:b/>
          <w:color w:val="000000"/>
        </w:rPr>
      </w:pPr>
    </w:p>
    <w:p w:rsidR="00BC3B44" w:rsidRDefault="00BC3B44" w:rsidP="00180E39">
      <w:pPr>
        <w:tabs>
          <w:tab w:val="left" w:pos="990"/>
        </w:tabs>
        <w:spacing w:after="0" w:line="240" w:lineRule="auto"/>
        <w:ind w:right="274"/>
        <w:jc w:val="both"/>
        <w:rPr>
          <w:rFonts w:cs="Arial"/>
          <w:b/>
          <w:color w:val="000000"/>
        </w:rPr>
      </w:pPr>
      <w:r w:rsidRPr="00CF6B81">
        <w:rPr>
          <w:rFonts w:cs="Arial"/>
          <w:b/>
          <w:color w:val="000000"/>
        </w:rPr>
        <w:t>Regular Session</w:t>
      </w:r>
    </w:p>
    <w:p w:rsidR="00071FF5" w:rsidRPr="00CF6B81" w:rsidRDefault="00071FF5" w:rsidP="00180E39">
      <w:pPr>
        <w:tabs>
          <w:tab w:val="left" w:pos="990"/>
        </w:tabs>
        <w:spacing w:after="0" w:line="240" w:lineRule="auto"/>
        <w:ind w:right="274"/>
        <w:jc w:val="both"/>
        <w:rPr>
          <w:rFonts w:cs="Arial"/>
          <w:b/>
          <w:color w:val="000000"/>
        </w:rPr>
      </w:pP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071FF5" w:rsidRDefault="00CB3358" w:rsidP="007C7C17">
      <w:pPr>
        <w:tabs>
          <w:tab w:val="left" w:pos="990"/>
        </w:tabs>
        <w:ind w:right="270"/>
        <w:jc w:val="both"/>
        <w:rPr>
          <w:rFonts w:cs="Arial"/>
          <w:b/>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047DB8" w:rsidRPr="00B55A21" w:rsidRDefault="00897B45" w:rsidP="00B55A21">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Approval of the warrant list since the </w:t>
      </w:r>
      <w:r w:rsidR="00C50DEF">
        <w:rPr>
          <w:rFonts w:asciiTheme="minorHAnsi" w:hAnsiTheme="minorHAnsi" w:cs="Arial"/>
          <w:b/>
          <w:color w:val="000000"/>
          <w:sz w:val="22"/>
          <w:szCs w:val="22"/>
        </w:rPr>
        <w:t>6 August</w:t>
      </w:r>
      <w:r>
        <w:rPr>
          <w:rFonts w:asciiTheme="minorHAnsi" w:hAnsiTheme="minorHAnsi" w:cs="Arial"/>
          <w:b/>
          <w:color w:val="000000"/>
          <w:sz w:val="22"/>
          <w:szCs w:val="22"/>
        </w:rPr>
        <w:t>, 2019 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7C7C17" w:rsidRDefault="007C7C17" w:rsidP="007C7C17">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Pr>
          <w:rFonts w:asciiTheme="minorHAnsi" w:hAnsiTheme="minorHAnsi" w:cs="Arial"/>
          <w:b/>
          <w:color w:val="000000"/>
          <w:sz w:val="22"/>
          <w:szCs w:val="22"/>
        </w:rPr>
        <w:t>minutes of the 6 August</w:t>
      </w:r>
      <w:r w:rsidRPr="00CF6B81">
        <w:rPr>
          <w:rFonts w:asciiTheme="minorHAnsi" w:hAnsiTheme="minorHAnsi" w:cs="Arial"/>
          <w:b/>
          <w:color w:val="000000"/>
          <w:sz w:val="22"/>
          <w:szCs w:val="22"/>
        </w:rPr>
        <w:t>, 2019 Harbor Commission Meeting</w:t>
      </w:r>
    </w:p>
    <w:p w:rsidR="00180E39" w:rsidRDefault="00180E39"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95019C" w:rsidRPr="002133BA" w:rsidRDefault="00897B45"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Presentation </w:t>
      </w:r>
      <w:r w:rsidR="000B0512">
        <w:rPr>
          <w:rFonts w:asciiTheme="minorHAnsi" w:hAnsiTheme="minorHAnsi" w:cs="Arial"/>
          <w:b/>
          <w:color w:val="000000"/>
          <w:sz w:val="22"/>
          <w:szCs w:val="22"/>
        </w:rPr>
        <w:t>Regarding Relocation of</w:t>
      </w:r>
      <w:r w:rsidR="007C7C17">
        <w:rPr>
          <w:rFonts w:asciiTheme="minorHAnsi" w:hAnsiTheme="minorHAnsi" w:cs="Arial"/>
          <w:b/>
          <w:color w:val="000000"/>
          <w:sz w:val="22"/>
          <w:szCs w:val="22"/>
        </w:rPr>
        <w:t xml:space="preserve"> Farmers’ Market to Crescent City Harbor District</w:t>
      </w:r>
      <w:r>
        <w:rPr>
          <w:rFonts w:asciiTheme="minorHAnsi" w:hAnsiTheme="minorHAnsi" w:cs="Arial"/>
          <w:b/>
          <w:color w:val="000000"/>
          <w:sz w:val="22"/>
          <w:szCs w:val="22"/>
        </w:rPr>
        <w:t xml:space="preserve">. </w:t>
      </w:r>
      <w:r w:rsidR="003801F5">
        <w:rPr>
          <w:rFonts w:asciiTheme="minorHAnsi" w:hAnsiTheme="minorHAnsi" w:cs="Arial"/>
          <w:bCs/>
          <w:color w:val="000000"/>
          <w:sz w:val="22"/>
          <w:szCs w:val="22"/>
        </w:rPr>
        <w:t>D</w:t>
      </w:r>
      <w:r>
        <w:rPr>
          <w:rFonts w:asciiTheme="minorHAnsi" w:hAnsiTheme="minorHAnsi" w:cs="Arial"/>
          <w:bCs/>
          <w:color w:val="000000"/>
          <w:sz w:val="22"/>
          <w:szCs w:val="22"/>
        </w:rPr>
        <w:t xml:space="preserve">iscuss and </w:t>
      </w:r>
      <w:r w:rsidR="000B0512">
        <w:rPr>
          <w:rFonts w:asciiTheme="minorHAnsi" w:hAnsiTheme="minorHAnsi" w:cs="Arial"/>
          <w:bCs/>
          <w:color w:val="000000"/>
          <w:sz w:val="22"/>
          <w:szCs w:val="22"/>
        </w:rPr>
        <w:t xml:space="preserve">direct staff accordingly. </w:t>
      </w:r>
    </w:p>
    <w:p w:rsidR="002133BA" w:rsidRPr="002133BA" w:rsidRDefault="002133BA" w:rsidP="002133BA">
      <w:pPr>
        <w:pStyle w:val="ListParagraph"/>
        <w:ind w:left="1080"/>
        <w:jc w:val="both"/>
        <w:rPr>
          <w:rFonts w:asciiTheme="minorHAnsi" w:hAnsiTheme="minorHAnsi" w:cs="Arial"/>
          <w:b/>
          <w:color w:val="000000"/>
          <w:sz w:val="22"/>
          <w:szCs w:val="22"/>
        </w:rPr>
      </w:pPr>
    </w:p>
    <w:p w:rsidR="000B0512" w:rsidRPr="007C388E" w:rsidRDefault="000B0512" w:rsidP="000B0512">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and Discuss New Travel Policy. </w:t>
      </w:r>
      <w:r>
        <w:rPr>
          <w:rFonts w:asciiTheme="minorHAnsi" w:hAnsiTheme="minorHAnsi" w:cs="Arial"/>
          <w:bCs/>
          <w:color w:val="000000"/>
          <w:sz w:val="22"/>
          <w:szCs w:val="22"/>
        </w:rPr>
        <w:t xml:space="preserve">Review and discuss possible updates to current policy. Direct staff accordingly.  </w:t>
      </w:r>
    </w:p>
    <w:p w:rsidR="000B0512" w:rsidRPr="007C388E" w:rsidRDefault="000B0512" w:rsidP="007C388E">
      <w:pPr>
        <w:spacing w:after="0"/>
        <w:jc w:val="both"/>
        <w:rPr>
          <w:rFonts w:cs="Arial"/>
          <w:b/>
          <w:color w:val="000000"/>
        </w:rPr>
      </w:pPr>
      <w:bookmarkStart w:id="0" w:name="_GoBack"/>
      <w:bookmarkEnd w:id="0"/>
    </w:p>
    <w:p w:rsidR="002133BA" w:rsidRPr="002133BA" w:rsidRDefault="002133BA" w:rsidP="002133B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Approve official travel for Charlie Helms and Mike Baker to attend the conference of the </w:t>
      </w:r>
      <w:r w:rsidRPr="00364AD8">
        <w:rPr>
          <w:rFonts w:asciiTheme="minorHAnsi" w:hAnsiTheme="minorHAnsi" w:cs="Arial"/>
          <w:b/>
          <w:color w:val="000000"/>
          <w:sz w:val="22"/>
          <w:szCs w:val="22"/>
        </w:rPr>
        <w:t>California Association of Harbor Masters and Port Captain</w:t>
      </w:r>
      <w:r>
        <w:rPr>
          <w:rFonts w:asciiTheme="minorHAnsi" w:hAnsiTheme="minorHAnsi" w:cs="Arial"/>
          <w:b/>
          <w:color w:val="000000"/>
          <w:sz w:val="22"/>
          <w:szCs w:val="22"/>
        </w:rPr>
        <w:t xml:space="preserve">s. </w:t>
      </w:r>
      <w:r w:rsidRPr="00667AD0">
        <w:rPr>
          <w:rFonts w:asciiTheme="minorHAnsi" w:hAnsiTheme="minorHAnsi" w:cs="Arial"/>
          <w:bCs/>
          <w:color w:val="000000"/>
          <w:sz w:val="22"/>
          <w:szCs w:val="22"/>
        </w:rPr>
        <w:t>The conference will be held from</w:t>
      </w:r>
      <w:r w:rsidRPr="00667AD0">
        <w:rPr>
          <w:rFonts w:asciiTheme="minorHAnsi" w:hAnsiTheme="minorHAnsi" w:cs="Arial"/>
          <w:bCs/>
          <w:i/>
          <w:iCs/>
          <w:color w:val="000000"/>
          <w:sz w:val="22"/>
          <w:szCs w:val="22"/>
        </w:rPr>
        <w:t xml:space="preserve"> </w:t>
      </w:r>
      <w:r w:rsidRPr="00667AD0">
        <w:rPr>
          <w:rFonts w:asciiTheme="minorHAnsi" w:hAnsiTheme="minorHAnsi" w:cs="Arial"/>
          <w:bCs/>
          <w:color w:val="000000"/>
          <w:sz w:val="22"/>
          <w:szCs w:val="22"/>
        </w:rPr>
        <w:t>Sept</w:t>
      </w:r>
      <w:r>
        <w:rPr>
          <w:rFonts w:asciiTheme="minorHAnsi" w:hAnsiTheme="minorHAnsi" w:cs="Arial"/>
          <w:bCs/>
          <w:color w:val="000000"/>
          <w:sz w:val="22"/>
          <w:szCs w:val="22"/>
        </w:rPr>
        <w:t>ember</w:t>
      </w:r>
      <w:r w:rsidRPr="00667AD0">
        <w:rPr>
          <w:rFonts w:asciiTheme="minorHAnsi" w:hAnsiTheme="minorHAnsi" w:cs="Arial"/>
          <w:bCs/>
          <w:color w:val="000000"/>
          <w:sz w:val="22"/>
          <w:szCs w:val="22"/>
        </w:rPr>
        <w:t xml:space="preserve"> 3</w:t>
      </w:r>
      <w:r w:rsidRPr="00667AD0">
        <w:rPr>
          <w:rFonts w:asciiTheme="minorHAnsi" w:hAnsiTheme="minorHAnsi" w:cs="Arial"/>
          <w:bCs/>
          <w:color w:val="000000"/>
          <w:sz w:val="22"/>
          <w:szCs w:val="22"/>
          <w:vertAlign w:val="superscript"/>
        </w:rPr>
        <w:t>rd</w:t>
      </w:r>
      <w:r w:rsidRPr="00667AD0">
        <w:rPr>
          <w:rFonts w:asciiTheme="minorHAnsi" w:hAnsiTheme="minorHAnsi" w:cs="Arial"/>
          <w:bCs/>
          <w:color w:val="000000"/>
          <w:sz w:val="22"/>
          <w:szCs w:val="22"/>
        </w:rPr>
        <w:t xml:space="preserve"> through September 6</w:t>
      </w:r>
      <w:r w:rsidRPr="00667AD0">
        <w:rPr>
          <w:rFonts w:asciiTheme="minorHAnsi" w:hAnsiTheme="minorHAnsi" w:cs="Arial"/>
          <w:bCs/>
          <w:color w:val="000000"/>
          <w:sz w:val="22"/>
          <w:szCs w:val="22"/>
          <w:vertAlign w:val="superscript"/>
        </w:rPr>
        <w:t>th</w:t>
      </w:r>
      <w:r w:rsidRPr="00667AD0">
        <w:rPr>
          <w:rFonts w:asciiTheme="minorHAnsi" w:hAnsiTheme="minorHAnsi" w:cs="Arial"/>
          <w:bCs/>
          <w:color w:val="000000"/>
          <w:sz w:val="22"/>
          <w:szCs w:val="22"/>
        </w:rPr>
        <w:t>, 2019</w:t>
      </w:r>
      <w:r>
        <w:rPr>
          <w:rFonts w:asciiTheme="minorHAnsi" w:hAnsiTheme="minorHAnsi" w:cs="Arial"/>
          <w:bCs/>
          <w:color w:val="000000"/>
          <w:sz w:val="22"/>
          <w:szCs w:val="22"/>
        </w:rPr>
        <w:t>, in Sacramento</w:t>
      </w:r>
      <w:r w:rsidRPr="00667AD0">
        <w:rPr>
          <w:rFonts w:asciiTheme="minorHAnsi" w:hAnsiTheme="minorHAnsi" w:cs="Arial"/>
          <w:bCs/>
          <w:i/>
          <w:iCs/>
          <w:color w:val="000000"/>
          <w:sz w:val="22"/>
          <w:szCs w:val="22"/>
        </w:rPr>
        <w:t xml:space="preserve">. </w:t>
      </w:r>
      <w:r w:rsidRPr="00667AD0">
        <w:rPr>
          <w:rFonts w:asciiTheme="minorHAnsi" w:hAnsiTheme="minorHAnsi" w:cs="Arial"/>
          <w:bCs/>
          <w:color w:val="000000"/>
          <w:sz w:val="22"/>
          <w:szCs w:val="22"/>
        </w:rPr>
        <w:t xml:space="preserve">The </w:t>
      </w:r>
      <w:r>
        <w:rPr>
          <w:rFonts w:asciiTheme="minorHAnsi" w:hAnsiTheme="minorHAnsi" w:cs="Arial"/>
          <w:bCs/>
          <w:color w:val="000000"/>
          <w:sz w:val="22"/>
          <w:szCs w:val="22"/>
        </w:rPr>
        <w:t>discounted</w:t>
      </w:r>
      <w:r w:rsidRPr="00667AD0">
        <w:rPr>
          <w:rFonts w:asciiTheme="minorHAnsi" w:hAnsiTheme="minorHAnsi" w:cs="Arial"/>
          <w:bCs/>
          <w:color w:val="000000"/>
          <w:sz w:val="22"/>
          <w:szCs w:val="22"/>
        </w:rPr>
        <w:t xml:space="preserve"> room rate </w:t>
      </w:r>
      <w:r>
        <w:rPr>
          <w:rFonts w:asciiTheme="minorHAnsi" w:hAnsiTheme="minorHAnsi" w:cs="Arial"/>
          <w:bCs/>
          <w:color w:val="000000"/>
          <w:sz w:val="22"/>
          <w:szCs w:val="22"/>
        </w:rPr>
        <w:t xml:space="preserve">for conference attendees has been set at </w:t>
      </w:r>
      <w:r w:rsidRPr="00667AD0">
        <w:rPr>
          <w:rFonts w:asciiTheme="minorHAnsi" w:hAnsiTheme="minorHAnsi" w:cs="Arial"/>
          <w:bCs/>
          <w:color w:val="000000"/>
          <w:sz w:val="22"/>
          <w:szCs w:val="22"/>
        </w:rPr>
        <w:t>$189.00 per night</w:t>
      </w:r>
      <w:r>
        <w:rPr>
          <w:rFonts w:asciiTheme="minorHAnsi" w:hAnsiTheme="minorHAnsi" w:cs="Arial"/>
          <w:bCs/>
          <w:color w:val="000000"/>
          <w:sz w:val="22"/>
          <w:szCs w:val="22"/>
        </w:rPr>
        <w:t>.</w:t>
      </w:r>
      <w:r>
        <w:rPr>
          <w:rFonts w:asciiTheme="minorHAnsi" w:hAnsiTheme="minorHAnsi" w:cs="Arial"/>
          <w:b/>
          <w:i/>
          <w:iCs/>
          <w:color w:val="000000"/>
          <w:sz w:val="22"/>
          <w:szCs w:val="22"/>
        </w:rPr>
        <w:t xml:space="preserve"> </w:t>
      </w:r>
      <w:r>
        <w:rPr>
          <w:rFonts w:asciiTheme="minorHAnsi" w:hAnsiTheme="minorHAnsi" w:cs="Arial"/>
          <w:bCs/>
          <w:color w:val="000000"/>
          <w:sz w:val="22"/>
          <w:szCs w:val="22"/>
        </w:rPr>
        <w:t>Discuss and approve.</w:t>
      </w:r>
    </w:p>
    <w:p w:rsidR="002133BA" w:rsidRPr="002133BA" w:rsidRDefault="002133BA" w:rsidP="002133BA">
      <w:pPr>
        <w:pStyle w:val="ListParagraph"/>
        <w:rPr>
          <w:rFonts w:asciiTheme="minorHAnsi" w:hAnsiTheme="minorHAnsi" w:cs="Arial"/>
          <w:b/>
          <w:color w:val="000000"/>
          <w:sz w:val="22"/>
          <w:szCs w:val="22"/>
        </w:rPr>
      </w:pPr>
    </w:p>
    <w:p w:rsidR="00553283" w:rsidRPr="007C388E" w:rsidRDefault="002133BA" w:rsidP="007C388E">
      <w:pPr>
        <w:pStyle w:val="ListParagraph"/>
        <w:numPr>
          <w:ilvl w:val="1"/>
          <w:numId w:val="21"/>
        </w:numPr>
        <w:rPr>
          <w:rFonts w:asciiTheme="minorHAnsi" w:hAnsiTheme="minorHAnsi" w:cs="Arial"/>
          <w:bCs/>
          <w:color w:val="000000"/>
          <w:sz w:val="22"/>
          <w:szCs w:val="22"/>
        </w:rPr>
      </w:pPr>
      <w:r>
        <w:rPr>
          <w:rFonts w:asciiTheme="minorHAnsi" w:hAnsiTheme="minorHAnsi" w:cs="Arial"/>
          <w:b/>
          <w:color w:val="000000"/>
          <w:sz w:val="22"/>
          <w:szCs w:val="22"/>
        </w:rPr>
        <w:t>Approve official travel for Mike Baker to attend EROS (</w:t>
      </w:r>
      <w:r w:rsidRPr="00667AD0">
        <w:rPr>
          <w:rFonts w:asciiTheme="minorHAnsi" w:hAnsiTheme="minorHAnsi" w:cs="Arial"/>
          <w:b/>
          <w:color w:val="000000"/>
          <w:sz w:val="22"/>
          <w:szCs w:val="22"/>
        </w:rPr>
        <w:t>Enviro</w:t>
      </w:r>
      <w:r>
        <w:rPr>
          <w:rFonts w:asciiTheme="minorHAnsi" w:hAnsiTheme="minorHAnsi" w:cs="Arial"/>
          <w:b/>
          <w:color w:val="000000"/>
          <w:sz w:val="22"/>
          <w:szCs w:val="22"/>
        </w:rPr>
        <w:t>nmental</w:t>
      </w:r>
      <w:r w:rsidRPr="00667AD0">
        <w:rPr>
          <w:rFonts w:asciiTheme="minorHAnsi" w:hAnsiTheme="minorHAnsi" w:cs="Arial"/>
          <w:b/>
          <w:color w:val="000000"/>
          <w:sz w:val="22"/>
          <w:szCs w:val="22"/>
        </w:rPr>
        <w:t xml:space="preserve"> Response to Oil Spill</w:t>
      </w:r>
      <w:r>
        <w:rPr>
          <w:rFonts w:asciiTheme="minorHAnsi" w:hAnsiTheme="minorHAnsi" w:cs="Arial"/>
          <w:b/>
          <w:color w:val="000000"/>
          <w:sz w:val="22"/>
          <w:szCs w:val="22"/>
        </w:rPr>
        <w:t xml:space="preserve">s) training. </w:t>
      </w:r>
      <w:r>
        <w:rPr>
          <w:rFonts w:asciiTheme="minorHAnsi" w:hAnsiTheme="minorHAnsi" w:cs="Arial"/>
          <w:bCs/>
          <w:color w:val="000000"/>
          <w:sz w:val="22"/>
          <w:szCs w:val="22"/>
        </w:rPr>
        <w:t>The course will be held from October 22</w:t>
      </w:r>
      <w:r w:rsidRPr="00667AD0">
        <w:rPr>
          <w:rFonts w:asciiTheme="minorHAnsi" w:hAnsiTheme="minorHAnsi" w:cs="Arial"/>
          <w:bCs/>
          <w:color w:val="000000"/>
          <w:sz w:val="22"/>
          <w:szCs w:val="22"/>
          <w:vertAlign w:val="superscript"/>
        </w:rPr>
        <w:t>nd</w:t>
      </w:r>
      <w:r>
        <w:rPr>
          <w:rFonts w:asciiTheme="minorHAnsi" w:hAnsiTheme="minorHAnsi" w:cs="Arial"/>
          <w:bCs/>
          <w:color w:val="000000"/>
          <w:sz w:val="22"/>
          <w:szCs w:val="22"/>
        </w:rPr>
        <w:t xml:space="preserve"> through October 24</w:t>
      </w:r>
      <w:r w:rsidRPr="00667AD0">
        <w:rPr>
          <w:rFonts w:asciiTheme="minorHAnsi" w:hAnsiTheme="minorHAnsi" w:cs="Arial"/>
          <w:bCs/>
          <w:color w:val="000000"/>
          <w:sz w:val="22"/>
          <w:szCs w:val="22"/>
          <w:vertAlign w:val="superscript"/>
        </w:rPr>
        <w:t>th</w:t>
      </w:r>
      <w:r>
        <w:rPr>
          <w:rFonts w:asciiTheme="minorHAnsi" w:hAnsiTheme="minorHAnsi" w:cs="Arial"/>
          <w:bCs/>
          <w:color w:val="000000"/>
          <w:sz w:val="22"/>
          <w:szCs w:val="22"/>
        </w:rPr>
        <w:t>, 2019, in Goleta, CA. The discounted nightly room rate for attendees has been set at $129.00 per night. Discuss and approve.</w:t>
      </w:r>
      <w:r w:rsidR="00980183" w:rsidRPr="000B0512">
        <w:rPr>
          <w:rFonts w:asciiTheme="minorHAnsi" w:hAnsiTheme="minorHAnsi" w:cs="Arial"/>
          <w:color w:val="000000"/>
          <w:sz w:val="22"/>
          <w:szCs w:val="22"/>
        </w:rPr>
        <w:t xml:space="preserve"> </w:t>
      </w:r>
    </w:p>
    <w:p w:rsidR="007C388E" w:rsidRPr="007C388E" w:rsidRDefault="007C388E" w:rsidP="007C388E">
      <w:pPr>
        <w:spacing w:after="0"/>
        <w:rPr>
          <w:rFonts w:cs="Arial"/>
          <w:bCs/>
          <w:color w:val="000000"/>
        </w:rPr>
      </w:pPr>
    </w:p>
    <w:p w:rsidR="00553283" w:rsidRDefault="007C388E" w:rsidP="003E6BEC">
      <w:pPr>
        <w:pStyle w:val="ListParagraph"/>
        <w:numPr>
          <w:ilvl w:val="1"/>
          <w:numId w:val="21"/>
        </w:numPr>
        <w:jc w:val="both"/>
        <w:rPr>
          <w:rFonts w:asciiTheme="minorHAnsi" w:hAnsiTheme="minorHAnsi" w:cs="Arial"/>
          <w:bCs/>
          <w:color w:val="000000"/>
          <w:sz w:val="22"/>
          <w:szCs w:val="22"/>
        </w:rPr>
      </w:pPr>
      <w:r>
        <w:rPr>
          <w:rFonts w:asciiTheme="minorHAnsi" w:hAnsiTheme="minorHAnsi" w:cs="Arial"/>
          <w:b/>
          <w:color w:val="000000"/>
          <w:sz w:val="22"/>
          <w:szCs w:val="22"/>
        </w:rPr>
        <w:t>Discuss Date for Review of Updated</w:t>
      </w:r>
      <w:r w:rsidR="00553283">
        <w:rPr>
          <w:rFonts w:asciiTheme="minorHAnsi" w:hAnsiTheme="minorHAnsi" w:cs="Arial"/>
          <w:b/>
          <w:color w:val="000000"/>
          <w:sz w:val="22"/>
          <w:szCs w:val="22"/>
        </w:rPr>
        <w:t xml:space="preserve"> </w:t>
      </w:r>
      <w:r w:rsidR="002133BA">
        <w:rPr>
          <w:rFonts w:asciiTheme="minorHAnsi" w:hAnsiTheme="minorHAnsi" w:cs="Arial"/>
          <w:b/>
          <w:color w:val="000000"/>
          <w:sz w:val="22"/>
          <w:szCs w:val="22"/>
        </w:rPr>
        <w:t>Commissioner</w:t>
      </w:r>
      <w:r w:rsidR="00553283">
        <w:rPr>
          <w:rFonts w:asciiTheme="minorHAnsi" w:hAnsiTheme="minorHAnsi" w:cs="Arial"/>
          <w:b/>
          <w:color w:val="000000"/>
          <w:sz w:val="22"/>
          <w:szCs w:val="22"/>
        </w:rPr>
        <w:t xml:space="preserve"> Bylaws.</w:t>
      </w:r>
      <w:r w:rsidR="00553283" w:rsidRPr="00553283">
        <w:rPr>
          <w:rFonts w:asciiTheme="minorHAnsi" w:hAnsiTheme="minorHAnsi" w:cs="Arial"/>
          <w:bCs/>
          <w:color w:val="000000"/>
          <w:sz w:val="22"/>
          <w:szCs w:val="22"/>
        </w:rPr>
        <w:t xml:space="preserve"> </w:t>
      </w:r>
      <w:r>
        <w:rPr>
          <w:rFonts w:asciiTheme="minorHAnsi" w:hAnsiTheme="minorHAnsi" w:cs="Arial"/>
          <w:bCs/>
          <w:color w:val="000000"/>
          <w:sz w:val="22"/>
          <w:szCs w:val="22"/>
        </w:rPr>
        <w:t>Staff proposes setting a special meeting</w:t>
      </w:r>
      <w:r w:rsidR="006072AB">
        <w:rPr>
          <w:rFonts w:asciiTheme="minorHAnsi" w:hAnsiTheme="minorHAnsi" w:cs="Arial"/>
          <w:bCs/>
          <w:color w:val="000000"/>
          <w:sz w:val="22"/>
          <w:szCs w:val="22"/>
        </w:rPr>
        <w:t xml:space="preserve"> for either </w:t>
      </w:r>
      <w:r w:rsidR="00553283" w:rsidRPr="00553283">
        <w:rPr>
          <w:rFonts w:asciiTheme="minorHAnsi" w:hAnsiTheme="minorHAnsi" w:cs="Arial"/>
          <w:bCs/>
          <w:color w:val="000000"/>
          <w:sz w:val="22"/>
          <w:szCs w:val="22"/>
        </w:rPr>
        <w:t>November 5</w:t>
      </w:r>
      <w:r w:rsidR="00553283" w:rsidRPr="00553283">
        <w:rPr>
          <w:rFonts w:asciiTheme="minorHAnsi" w:hAnsiTheme="minorHAnsi" w:cs="Arial"/>
          <w:bCs/>
          <w:color w:val="000000"/>
          <w:sz w:val="22"/>
          <w:szCs w:val="22"/>
          <w:vertAlign w:val="superscript"/>
        </w:rPr>
        <w:t>th</w:t>
      </w:r>
      <w:r w:rsidR="00553283" w:rsidRPr="00553283">
        <w:rPr>
          <w:rFonts w:asciiTheme="minorHAnsi" w:hAnsiTheme="minorHAnsi" w:cs="Arial"/>
          <w:bCs/>
          <w:color w:val="000000"/>
          <w:sz w:val="22"/>
          <w:szCs w:val="22"/>
        </w:rPr>
        <w:t xml:space="preserve"> or </w:t>
      </w:r>
      <w:r>
        <w:rPr>
          <w:rFonts w:asciiTheme="minorHAnsi" w:hAnsiTheme="minorHAnsi" w:cs="Arial"/>
          <w:bCs/>
          <w:color w:val="000000"/>
          <w:sz w:val="22"/>
          <w:szCs w:val="22"/>
        </w:rPr>
        <w:t xml:space="preserve">November </w:t>
      </w:r>
      <w:r w:rsidR="00553283" w:rsidRPr="00553283">
        <w:rPr>
          <w:rFonts w:asciiTheme="minorHAnsi" w:hAnsiTheme="minorHAnsi" w:cs="Arial"/>
          <w:bCs/>
          <w:color w:val="000000"/>
          <w:sz w:val="22"/>
          <w:szCs w:val="22"/>
        </w:rPr>
        <w:t>19</w:t>
      </w:r>
      <w:r w:rsidR="00553283" w:rsidRPr="00553283">
        <w:rPr>
          <w:rFonts w:asciiTheme="minorHAnsi" w:hAnsiTheme="minorHAnsi" w:cs="Arial"/>
          <w:bCs/>
          <w:color w:val="000000"/>
          <w:sz w:val="22"/>
          <w:szCs w:val="22"/>
          <w:vertAlign w:val="superscript"/>
        </w:rPr>
        <w:t>th</w:t>
      </w:r>
      <w:r w:rsidR="006072AB">
        <w:rPr>
          <w:rFonts w:asciiTheme="minorHAnsi" w:hAnsiTheme="minorHAnsi" w:cs="Arial"/>
          <w:bCs/>
          <w:color w:val="000000"/>
          <w:sz w:val="22"/>
          <w:szCs w:val="22"/>
        </w:rPr>
        <w:t xml:space="preserve">, 2019, at </w:t>
      </w:r>
      <w:r w:rsidR="00553283" w:rsidRPr="00553283">
        <w:rPr>
          <w:rFonts w:asciiTheme="minorHAnsi" w:hAnsiTheme="minorHAnsi" w:cs="Arial"/>
          <w:bCs/>
          <w:color w:val="000000"/>
          <w:sz w:val="22"/>
          <w:szCs w:val="22"/>
        </w:rPr>
        <w:t>12</w:t>
      </w:r>
      <w:r w:rsidR="006072AB">
        <w:rPr>
          <w:rFonts w:asciiTheme="minorHAnsi" w:hAnsiTheme="minorHAnsi" w:cs="Arial"/>
          <w:bCs/>
          <w:color w:val="000000"/>
          <w:sz w:val="22"/>
          <w:szCs w:val="22"/>
        </w:rPr>
        <w:t>:00</w:t>
      </w:r>
      <w:r>
        <w:rPr>
          <w:rFonts w:asciiTheme="minorHAnsi" w:hAnsiTheme="minorHAnsi" w:cs="Arial"/>
          <w:bCs/>
          <w:color w:val="000000"/>
          <w:sz w:val="22"/>
          <w:szCs w:val="22"/>
        </w:rPr>
        <w:t xml:space="preserve"> p.m</w:t>
      </w:r>
      <w:r w:rsidR="006072AB">
        <w:rPr>
          <w:rFonts w:asciiTheme="minorHAnsi" w:hAnsiTheme="minorHAnsi" w:cs="Arial"/>
          <w:bCs/>
          <w:color w:val="000000"/>
          <w:sz w:val="22"/>
          <w:szCs w:val="22"/>
        </w:rPr>
        <w:t xml:space="preserve">. </w:t>
      </w:r>
      <w:r>
        <w:rPr>
          <w:rFonts w:asciiTheme="minorHAnsi" w:hAnsiTheme="minorHAnsi" w:cs="Arial"/>
          <w:bCs/>
          <w:color w:val="000000"/>
          <w:sz w:val="22"/>
          <w:szCs w:val="22"/>
        </w:rPr>
        <w:t>to review and approve the updated bylaws.</w:t>
      </w:r>
    </w:p>
    <w:p w:rsidR="006072AB" w:rsidRPr="006072AB" w:rsidRDefault="006072AB" w:rsidP="006072AB">
      <w:pPr>
        <w:pStyle w:val="ListParagraph"/>
        <w:rPr>
          <w:rFonts w:asciiTheme="minorHAnsi" w:hAnsiTheme="minorHAnsi" w:cs="Arial"/>
          <w:bCs/>
          <w:color w:val="000000"/>
          <w:sz w:val="22"/>
          <w:szCs w:val="22"/>
        </w:rPr>
      </w:pPr>
    </w:p>
    <w:p w:rsidR="006072AB" w:rsidRPr="00553283" w:rsidRDefault="006072AB" w:rsidP="003E6BEC">
      <w:pPr>
        <w:pStyle w:val="ListParagraph"/>
        <w:numPr>
          <w:ilvl w:val="1"/>
          <w:numId w:val="21"/>
        </w:numPr>
        <w:jc w:val="both"/>
        <w:rPr>
          <w:rFonts w:asciiTheme="minorHAnsi" w:hAnsiTheme="minorHAnsi" w:cs="Arial"/>
          <w:bCs/>
          <w:color w:val="000000"/>
          <w:sz w:val="22"/>
          <w:szCs w:val="22"/>
        </w:rPr>
      </w:pPr>
      <w:r>
        <w:rPr>
          <w:rFonts w:asciiTheme="minorHAnsi" w:hAnsiTheme="minorHAnsi" w:cs="Arial"/>
          <w:b/>
          <w:color w:val="000000"/>
          <w:sz w:val="22"/>
          <w:szCs w:val="22"/>
        </w:rPr>
        <w:t>C</w:t>
      </w:r>
      <w:r w:rsidR="007C388E">
        <w:rPr>
          <w:rFonts w:asciiTheme="minorHAnsi" w:hAnsiTheme="minorHAnsi" w:cs="Arial"/>
          <w:b/>
          <w:color w:val="000000"/>
          <w:sz w:val="22"/>
          <w:szCs w:val="22"/>
        </w:rPr>
        <w:t>onsider C</w:t>
      </w:r>
      <w:r>
        <w:rPr>
          <w:rFonts w:asciiTheme="minorHAnsi" w:hAnsiTheme="minorHAnsi" w:cs="Arial"/>
          <w:b/>
          <w:color w:val="000000"/>
          <w:sz w:val="22"/>
          <w:szCs w:val="22"/>
        </w:rPr>
        <w:t>ancellation of the Commissioners’ September 3</w:t>
      </w:r>
      <w:r w:rsidRPr="006072AB">
        <w:rPr>
          <w:rFonts w:asciiTheme="minorHAnsi" w:hAnsiTheme="minorHAnsi" w:cs="Arial"/>
          <w:b/>
          <w:color w:val="000000"/>
          <w:sz w:val="22"/>
          <w:szCs w:val="22"/>
          <w:vertAlign w:val="superscript"/>
        </w:rPr>
        <w:t>rd</w:t>
      </w:r>
      <w:r>
        <w:rPr>
          <w:rFonts w:asciiTheme="minorHAnsi" w:hAnsiTheme="minorHAnsi" w:cs="Arial"/>
          <w:b/>
          <w:color w:val="000000"/>
          <w:sz w:val="22"/>
          <w:szCs w:val="22"/>
        </w:rPr>
        <w:t>, 2019</w:t>
      </w:r>
      <w:r w:rsidR="007C388E">
        <w:rPr>
          <w:rFonts w:asciiTheme="minorHAnsi" w:hAnsiTheme="minorHAnsi" w:cs="Arial"/>
          <w:b/>
          <w:color w:val="000000"/>
          <w:sz w:val="22"/>
          <w:szCs w:val="22"/>
        </w:rPr>
        <w:t xml:space="preserve"> Meeting</w:t>
      </w:r>
      <w:r>
        <w:rPr>
          <w:rFonts w:asciiTheme="minorHAnsi" w:hAnsiTheme="minorHAnsi" w:cs="Arial"/>
          <w:b/>
          <w:color w:val="000000"/>
          <w:sz w:val="22"/>
          <w:szCs w:val="22"/>
        </w:rPr>
        <w:t xml:space="preserve">. </w:t>
      </w:r>
    </w:p>
    <w:p w:rsidR="00316BA1" w:rsidRDefault="00316BA1" w:rsidP="00316BA1">
      <w:pPr>
        <w:pStyle w:val="ListParagraph"/>
        <w:ind w:left="1080"/>
        <w:jc w:val="both"/>
        <w:rPr>
          <w:rFonts w:asciiTheme="minorHAnsi" w:hAnsiTheme="minorHAnsi" w:cs="Arial"/>
          <w:b/>
          <w:color w:val="000000"/>
          <w:sz w:val="22"/>
          <w:szCs w:val="22"/>
        </w:rPr>
      </w:pPr>
    </w:p>
    <w:p w:rsidR="00900D4B" w:rsidRDefault="00CB3358" w:rsidP="007C388E">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7C388E" w:rsidRPr="007C388E" w:rsidRDefault="007C388E" w:rsidP="007C388E">
      <w:pPr>
        <w:spacing w:after="0"/>
        <w:jc w:val="both"/>
        <w:rPr>
          <w:rFonts w:cs="Arial"/>
          <w:b/>
          <w:color w:val="000000"/>
        </w:rPr>
      </w:pPr>
    </w:p>
    <w:p w:rsidR="00AC0CEE" w:rsidRDefault="000768CD" w:rsidP="007C388E">
      <w:pPr>
        <w:pStyle w:val="ListParagraph"/>
        <w:numPr>
          <w:ilvl w:val="1"/>
          <w:numId w:val="21"/>
        </w:numPr>
        <w:spacing w:after="240"/>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Pr>
          <w:rFonts w:asciiTheme="minorHAnsi" w:hAnsiTheme="minorHAnsi" w:cs="Arial"/>
          <w:color w:val="000000"/>
          <w:sz w:val="22"/>
          <w:szCs w:val="22"/>
        </w:rPr>
        <w:t xml:space="preserve"> Update on American Diversified Energy Solar Project.  </w:t>
      </w:r>
    </w:p>
    <w:p w:rsidR="007C388E" w:rsidRPr="007C388E" w:rsidRDefault="007C388E" w:rsidP="007C388E">
      <w:pPr>
        <w:pStyle w:val="ListParagraph"/>
        <w:numPr>
          <w:ilvl w:val="1"/>
          <w:numId w:val="21"/>
        </w:numPr>
        <w:spacing w:after="240"/>
        <w:jc w:val="both"/>
        <w:rPr>
          <w:rFonts w:asciiTheme="minorHAnsi" w:hAnsiTheme="minorHAnsi" w:cs="Arial"/>
          <w:color w:val="000000"/>
          <w:sz w:val="22"/>
          <w:szCs w:val="22"/>
        </w:rPr>
      </w:pPr>
      <w:r>
        <w:rPr>
          <w:rFonts w:asciiTheme="minorHAnsi" w:hAnsiTheme="minorHAnsi" w:cs="Arial"/>
          <w:b/>
          <w:color w:val="000000"/>
          <w:sz w:val="22"/>
          <w:szCs w:val="22"/>
        </w:rPr>
        <w:t>Update on Measure C.</w:t>
      </w:r>
      <w:r>
        <w:rPr>
          <w:rFonts w:asciiTheme="minorHAnsi" w:hAnsiTheme="minorHAnsi" w:cs="Arial"/>
          <w:color w:val="000000"/>
          <w:sz w:val="22"/>
          <w:szCs w:val="22"/>
        </w:rPr>
        <w:t xml:space="preserve"> The Harbor and the County are currently working on finalizing the necessary MOU. </w:t>
      </w:r>
    </w:p>
    <w:p w:rsidR="00D40404" w:rsidRDefault="00AC0CEE" w:rsidP="000768CD">
      <w:pPr>
        <w:pStyle w:val="ListParagraph"/>
        <w:numPr>
          <w:ilvl w:val="1"/>
          <w:numId w:val="21"/>
        </w:numPr>
        <w:jc w:val="both"/>
        <w:rPr>
          <w:rFonts w:asciiTheme="minorHAnsi" w:hAnsiTheme="minorHAnsi" w:cs="Arial"/>
          <w:bCs/>
          <w:color w:val="000000"/>
          <w:sz w:val="22"/>
          <w:szCs w:val="22"/>
        </w:rPr>
      </w:pPr>
      <w:r>
        <w:rPr>
          <w:rFonts w:asciiTheme="minorHAnsi" w:hAnsiTheme="minorHAnsi" w:cs="Arial"/>
          <w:b/>
          <w:color w:val="000000"/>
          <w:sz w:val="22"/>
          <w:szCs w:val="22"/>
        </w:rPr>
        <w:t>Update on the Harbor Land Use Plan.</w:t>
      </w:r>
      <w:r w:rsidRPr="00553283">
        <w:rPr>
          <w:rFonts w:asciiTheme="minorHAnsi" w:hAnsiTheme="minorHAnsi" w:cs="Arial"/>
          <w:bCs/>
          <w:color w:val="000000"/>
          <w:sz w:val="22"/>
          <w:szCs w:val="22"/>
        </w:rPr>
        <w:t xml:space="preserve"> </w:t>
      </w:r>
      <w:r w:rsidR="007C388E">
        <w:rPr>
          <w:rFonts w:asciiTheme="minorHAnsi" w:hAnsiTheme="minorHAnsi" w:cs="Arial"/>
          <w:bCs/>
          <w:color w:val="000000"/>
          <w:sz w:val="22"/>
          <w:szCs w:val="22"/>
        </w:rPr>
        <w:t>The Land Use Plan was approved by the Harbor Commissioners and is c</w:t>
      </w:r>
      <w:r>
        <w:rPr>
          <w:rFonts w:asciiTheme="minorHAnsi" w:hAnsiTheme="minorHAnsi" w:cs="Arial"/>
          <w:bCs/>
          <w:color w:val="000000"/>
          <w:sz w:val="22"/>
          <w:szCs w:val="22"/>
        </w:rPr>
        <w:t>ur</w:t>
      </w:r>
      <w:r w:rsidR="007C388E">
        <w:rPr>
          <w:rFonts w:asciiTheme="minorHAnsi" w:hAnsiTheme="minorHAnsi" w:cs="Arial"/>
          <w:bCs/>
          <w:color w:val="000000"/>
          <w:sz w:val="22"/>
          <w:szCs w:val="22"/>
        </w:rPr>
        <w:t>rently pending County approval. The California Coastal Commission has already approved it</w:t>
      </w:r>
      <w:r>
        <w:rPr>
          <w:rFonts w:asciiTheme="minorHAnsi" w:hAnsiTheme="minorHAnsi" w:cs="Arial"/>
          <w:bCs/>
          <w:color w:val="000000"/>
          <w:sz w:val="22"/>
          <w:szCs w:val="22"/>
        </w:rPr>
        <w:t xml:space="preserve">. </w:t>
      </w:r>
    </w:p>
    <w:p w:rsidR="007C388E" w:rsidRPr="007C388E" w:rsidRDefault="007C388E" w:rsidP="007C388E">
      <w:pPr>
        <w:spacing w:after="0"/>
        <w:jc w:val="both"/>
        <w:rPr>
          <w:rFonts w:cs="Arial"/>
          <w:bCs/>
          <w:color w:val="000000"/>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7C7C17" w:rsidRDefault="007C7C17" w:rsidP="007C7C17">
      <w:pPr>
        <w:pStyle w:val="ListParagraph"/>
        <w:numPr>
          <w:ilvl w:val="1"/>
          <w:numId w:val="21"/>
        </w:numPr>
        <w:jc w:val="both"/>
        <w:rPr>
          <w:rFonts w:asciiTheme="minorHAnsi" w:hAnsiTheme="minorHAnsi" w:cs="Arial"/>
          <w:b/>
          <w:sz w:val="22"/>
          <w:szCs w:val="22"/>
        </w:rPr>
      </w:pPr>
      <w:r>
        <w:rPr>
          <w:rFonts w:asciiTheme="minorHAnsi" w:hAnsiTheme="minorHAnsi" w:cs="Arial"/>
          <w:b/>
          <w:sz w:val="22"/>
          <w:szCs w:val="22"/>
        </w:rPr>
        <w:t xml:space="preserve">Financial </w:t>
      </w:r>
      <w:r w:rsidR="00CB3358" w:rsidRPr="00CF6B81">
        <w:rPr>
          <w:rFonts w:asciiTheme="minorHAnsi" w:hAnsiTheme="minorHAnsi" w:cs="Arial"/>
          <w:b/>
          <w:sz w:val="22"/>
          <w:szCs w:val="22"/>
        </w:rPr>
        <w:t>Report</w:t>
      </w:r>
      <w:r w:rsidR="00CF6B81" w:rsidRPr="00CF6B81">
        <w:rPr>
          <w:rFonts w:asciiTheme="minorHAnsi" w:hAnsiTheme="minorHAnsi" w:cs="Arial"/>
          <w:b/>
          <w:sz w:val="22"/>
          <w:szCs w:val="22"/>
        </w:rPr>
        <w:t>.</w:t>
      </w:r>
    </w:p>
    <w:p w:rsidR="007C7C17" w:rsidRDefault="007C7C17" w:rsidP="007C7C17">
      <w:pPr>
        <w:pStyle w:val="ListParagraph"/>
        <w:ind w:left="1080"/>
        <w:jc w:val="both"/>
        <w:rPr>
          <w:rFonts w:asciiTheme="minorHAnsi" w:hAnsiTheme="minorHAnsi" w:cs="Arial"/>
          <w:b/>
          <w:sz w:val="22"/>
          <w:szCs w:val="22"/>
        </w:rPr>
      </w:pPr>
    </w:p>
    <w:p w:rsidR="007C7C17" w:rsidRPr="007C7C17" w:rsidRDefault="007C7C17" w:rsidP="007C7C17">
      <w:pPr>
        <w:pStyle w:val="ListParagraph"/>
        <w:numPr>
          <w:ilvl w:val="1"/>
          <w:numId w:val="21"/>
        </w:numPr>
        <w:jc w:val="both"/>
        <w:rPr>
          <w:rFonts w:asciiTheme="minorHAnsi" w:hAnsiTheme="minorHAnsi" w:cs="Arial"/>
          <w:b/>
          <w:sz w:val="22"/>
          <w:szCs w:val="22"/>
        </w:rPr>
      </w:pPr>
      <w:r>
        <w:rPr>
          <w:rFonts w:asciiTheme="minorHAnsi" w:hAnsiTheme="minorHAnsi" w:cs="Arial"/>
          <w:b/>
          <w:sz w:val="22"/>
          <w:szCs w:val="22"/>
        </w:rPr>
        <w:t>CEO Report.</w:t>
      </w:r>
    </w:p>
    <w:p w:rsidR="00DF5F64" w:rsidRPr="00DF5F64" w:rsidRDefault="00DF5F64" w:rsidP="00DF5F64">
      <w:pPr>
        <w:pStyle w:val="ListParagrap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CF6B81" w:rsidP="00CF6B81">
      <w:pPr>
        <w:spacing w:after="0"/>
        <w:ind w:left="1080"/>
        <w:jc w:val="both"/>
        <w:rPr>
          <w:rFonts w:cs="Arial"/>
          <w:b/>
        </w:rPr>
      </w:pP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1" w:name="OLE_LINK1"/>
      <w:bookmarkStart w:id="2"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1"/>
      <w:bookmarkEnd w:id="2"/>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DF5F64">
        <w:rPr>
          <w:rFonts w:cs="Arial"/>
          <w:bCs/>
          <w:i/>
          <w:color w:val="000000"/>
          <w:sz w:val="22"/>
          <w:szCs w:val="22"/>
        </w:rPr>
        <w:t xml:space="preserve">, </w:t>
      </w:r>
      <w:r w:rsidR="00616CCE" w:rsidRPr="005465D1">
        <w:rPr>
          <w:rFonts w:cs="Arial"/>
          <w:bCs/>
          <w:i/>
          <w:color w:val="000000"/>
          <w:sz w:val="22"/>
          <w:szCs w:val="22"/>
        </w:rPr>
        <w:t>August</w:t>
      </w:r>
      <w:r w:rsidR="00DF5F64" w:rsidRPr="005465D1">
        <w:rPr>
          <w:rFonts w:cs="Arial"/>
          <w:bCs/>
          <w:i/>
          <w:color w:val="000000"/>
          <w:sz w:val="22"/>
          <w:szCs w:val="22"/>
        </w:rPr>
        <w:t xml:space="preserve"> </w:t>
      </w:r>
      <w:r w:rsidR="005465D1" w:rsidRPr="005465D1">
        <w:rPr>
          <w:rFonts w:cs="Arial"/>
          <w:bCs/>
          <w:i/>
          <w:color w:val="000000"/>
          <w:sz w:val="22"/>
          <w:szCs w:val="22"/>
        </w:rPr>
        <w:t>20</w:t>
      </w:r>
      <w:r w:rsidR="001A38CB" w:rsidRPr="005465D1">
        <w:rPr>
          <w:rFonts w:cs="Arial"/>
          <w:bCs/>
          <w:i/>
          <w:color w:val="000000"/>
          <w:sz w:val="22"/>
          <w:szCs w:val="22"/>
        </w:rPr>
        <w:t>,</w:t>
      </w:r>
      <w:r w:rsidR="0003176C" w:rsidRPr="005465D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3A" w:rsidRDefault="00CB133A" w:rsidP="00B81D97">
      <w:pPr>
        <w:spacing w:after="0" w:line="240" w:lineRule="auto"/>
      </w:pPr>
      <w:r>
        <w:separator/>
      </w:r>
    </w:p>
  </w:endnote>
  <w:endnote w:type="continuationSeparator" w:id="0">
    <w:p w:rsidR="00CB133A" w:rsidRDefault="00CB133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0B0512" w:rsidRDefault="002D1709">
        <w:pPr>
          <w:pStyle w:val="Footer"/>
          <w:pBdr>
            <w:top w:val="single" w:sz="4" w:space="1" w:color="D9D9D9" w:themeColor="background1" w:themeShade="D9"/>
          </w:pBdr>
          <w:rPr>
            <w:b/>
          </w:rPr>
        </w:pPr>
        <w:r w:rsidRPr="002D1709">
          <w:fldChar w:fldCharType="begin"/>
        </w:r>
        <w:r w:rsidR="000B0512">
          <w:instrText xml:space="preserve"> PAGE   \* MERGEFORMAT </w:instrText>
        </w:r>
        <w:r w:rsidRPr="002D1709">
          <w:fldChar w:fldCharType="separate"/>
        </w:r>
        <w:r w:rsidR="00CB133A" w:rsidRPr="00CB133A">
          <w:rPr>
            <w:b/>
            <w:noProof/>
          </w:rPr>
          <w:t>1</w:t>
        </w:r>
        <w:r>
          <w:rPr>
            <w:b/>
            <w:noProof/>
          </w:rPr>
          <w:fldChar w:fldCharType="end"/>
        </w:r>
        <w:r w:rsidR="000B0512">
          <w:rPr>
            <w:b/>
          </w:rPr>
          <w:t xml:space="preserve"> | </w:t>
        </w:r>
        <w:r w:rsidR="000B0512">
          <w:rPr>
            <w:color w:val="7F7F7F" w:themeColor="background1" w:themeShade="7F"/>
            <w:spacing w:val="60"/>
          </w:rPr>
          <w:t>Page</w:t>
        </w:r>
      </w:p>
    </w:sdtContent>
  </w:sdt>
  <w:p w:rsidR="000B0512" w:rsidRDefault="000B0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3A" w:rsidRDefault="00CB133A" w:rsidP="00B81D97">
      <w:pPr>
        <w:spacing w:after="0" w:line="240" w:lineRule="auto"/>
      </w:pPr>
      <w:r>
        <w:separator/>
      </w:r>
    </w:p>
  </w:footnote>
  <w:footnote w:type="continuationSeparator" w:id="0">
    <w:p w:rsidR="00CB133A" w:rsidRDefault="00CB133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DB82BE32"/>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F2C1AE5"/>
    <w:multiLevelType w:val="hybridMultilevel"/>
    <w:tmpl w:val="0C4AC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5">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4"/>
  </w:num>
  <w:num w:numId="3">
    <w:abstractNumId w:val="19"/>
  </w:num>
  <w:num w:numId="4">
    <w:abstractNumId w:val="4"/>
  </w:num>
  <w:num w:numId="5">
    <w:abstractNumId w:val="17"/>
  </w:num>
  <w:num w:numId="6">
    <w:abstractNumId w:val="9"/>
  </w:num>
  <w:num w:numId="7">
    <w:abstractNumId w:val="10"/>
  </w:num>
  <w:num w:numId="8">
    <w:abstractNumId w:val="33"/>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7"/>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8"/>
  </w:num>
  <w:num w:numId="24">
    <w:abstractNumId w:val="21"/>
  </w:num>
  <w:num w:numId="25">
    <w:abstractNumId w:val="18"/>
  </w:num>
  <w:num w:numId="26">
    <w:abstractNumId w:val="13"/>
  </w:num>
  <w:num w:numId="27">
    <w:abstractNumId w:val="29"/>
  </w:num>
  <w:num w:numId="28">
    <w:abstractNumId w:val="6"/>
  </w:num>
  <w:num w:numId="29">
    <w:abstractNumId w:val="1"/>
  </w:num>
  <w:num w:numId="30">
    <w:abstractNumId w:val="11"/>
  </w:num>
  <w:num w:numId="31">
    <w:abstractNumId w:val="25"/>
  </w:num>
  <w:num w:numId="32">
    <w:abstractNumId w:val="2"/>
  </w:num>
  <w:num w:numId="33">
    <w:abstractNumId w:val="23"/>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B8F"/>
    <w:rsid w:val="000A7F6B"/>
    <w:rsid w:val="000B0512"/>
    <w:rsid w:val="000B14D2"/>
    <w:rsid w:val="000B4924"/>
    <w:rsid w:val="000B61F4"/>
    <w:rsid w:val="000B6B40"/>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153"/>
    <w:rsid w:val="001E6D56"/>
    <w:rsid w:val="001F1642"/>
    <w:rsid w:val="0020071E"/>
    <w:rsid w:val="00203160"/>
    <w:rsid w:val="0020316C"/>
    <w:rsid w:val="0020362D"/>
    <w:rsid w:val="00206E52"/>
    <w:rsid w:val="002075CC"/>
    <w:rsid w:val="00207B84"/>
    <w:rsid w:val="002112E3"/>
    <w:rsid w:val="002133BA"/>
    <w:rsid w:val="00223E1E"/>
    <w:rsid w:val="00225678"/>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7C18"/>
    <w:rsid w:val="002B3197"/>
    <w:rsid w:val="002B3C93"/>
    <w:rsid w:val="002B5494"/>
    <w:rsid w:val="002B5BB8"/>
    <w:rsid w:val="002C267C"/>
    <w:rsid w:val="002C26E5"/>
    <w:rsid w:val="002C5C70"/>
    <w:rsid w:val="002D0737"/>
    <w:rsid w:val="002D073F"/>
    <w:rsid w:val="002D1709"/>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3A70"/>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6BEC"/>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2240"/>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43E0"/>
    <w:rsid w:val="00616CCE"/>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E76F2"/>
    <w:rsid w:val="006F0020"/>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40C8A"/>
    <w:rsid w:val="00750031"/>
    <w:rsid w:val="00750EEC"/>
    <w:rsid w:val="00752A17"/>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4B0A"/>
    <w:rsid w:val="00790287"/>
    <w:rsid w:val="007948E6"/>
    <w:rsid w:val="00795033"/>
    <w:rsid w:val="00795DCE"/>
    <w:rsid w:val="007A2D93"/>
    <w:rsid w:val="007A6D48"/>
    <w:rsid w:val="007A7837"/>
    <w:rsid w:val="007B0F47"/>
    <w:rsid w:val="007B4409"/>
    <w:rsid w:val="007B4D85"/>
    <w:rsid w:val="007B52D0"/>
    <w:rsid w:val="007B60E8"/>
    <w:rsid w:val="007B661A"/>
    <w:rsid w:val="007B66CC"/>
    <w:rsid w:val="007C388E"/>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C4C"/>
    <w:rsid w:val="008964E9"/>
    <w:rsid w:val="00897B45"/>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3F11"/>
    <w:rsid w:val="00924A4D"/>
    <w:rsid w:val="00931A04"/>
    <w:rsid w:val="009326B1"/>
    <w:rsid w:val="00932A40"/>
    <w:rsid w:val="0093358D"/>
    <w:rsid w:val="00933C79"/>
    <w:rsid w:val="00936C37"/>
    <w:rsid w:val="009375E0"/>
    <w:rsid w:val="0094004A"/>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7CD8"/>
    <w:rsid w:val="0099278E"/>
    <w:rsid w:val="0099618C"/>
    <w:rsid w:val="00996751"/>
    <w:rsid w:val="009970CE"/>
    <w:rsid w:val="009973B3"/>
    <w:rsid w:val="009A0882"/>
    <w:rsid w:val="009A105B"/>
    <w:rsid w:val="009A129A"/>
    <w:rsid w:val="009A19EF"/>
    <w:rsid w:val="009A6BCD"/>
    <w:rsid w:val="009B21A2"/>
    <w:rsid w:val="009B3DF6"/>
    <w:rsid w:val="009B3EC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08F8"/>
    <w:rsid w:val="00AC0CEE"/>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2D62"/>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6746"/>
    <w:rsid w:val="00BE71B8"/>
    <w:rsid w:val="00BE7B94"/>
    <w:rsid w:val="00BF5414"/>
    <w:rsid w:val="00BF6518"/>
    <w:rsid w:val="00C00130"/>
    <w:rsid w:val="00C00200"/>
    <w:rsid w:val="00C00399"/>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0DEF"/>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133A"/>
    <w:rsid w:val="00CB29B3"/>
    <w:rsid w:val="00CB3358"/>
    <w:rsid w:val="00CB6A85"/>
    <w:rsid w:val="00CB77FB"/>
    <w:rsid w:val="00CC259F"/>
    <w:rsid w:val="00CC2C67"/>
    <w:rsid w:val="00CC46FF"/>
    <w:rsid w:val="00CC58B4"/>
    <w:rsid w:val="00CD0A5A"/>
    <w:rsid w:val="00CD6253"/>
    <w:rsid w:val="00CD6521"/>
    <w:rsid w:val="00CE0666"/>
    <w:rsid w:val="00CE27E7"/>
    <w:rsid w:val="00CE2C9D"/>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5F64"/>
    <w:rsid w:val="00DF68CA"/>
    <w:rsid w:val="00DF7B50"/>
    <w:rsid w:val="00E023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1F19"/>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0D2"/>
    <w:rsid w:val="00FF0670"/>
    <w:rsid w:val="00FF400E"/>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AC0CEE"/>
    <w:rPr>
      <w:sz w:val="18"/>
      <w:szCs w:val="18"/>
    </w:rPr>
  </w:style>
  <w:style w:type="paragraph" w:styleId="CommentText">
    <w:name w:val="annotation text"/>
    <w:basedOn w:val="Normal"/>
    <w:link w:val="CommentTextChar"/>
    <w:uiPriority w:val="99"/>
    <w:semiHidden/>
    <w:unhideWhenUsed/>
    <w:rsid w:val="00AC0CEE"/>
    <w:pPr>
      <w:spacing w:line="240" w:lineRule="auto"/>
    </w:pPr>
    <w:rPr>
      <w:sz w:val="24"/>
      <w:szCs w:val="24"/>
    </w:rPr>
  </w:style>
  <w:style w:type="character" w:customStyle="1" w:styleId="CommentTextChar">
    <w:name w:val="Comment Text Char"/>
    <w:basedOn w:val="DefaultParagraphFont"/>
    <w:link w:val="CommentText"/>
    <w:uiPriority w:val="99"/>
    <w:semiHidden/>
    <w:rsid w:val="00AC0CEE"/>
    <w:rPr>
      <w:sz w:val="24"/>
      <w:szCs w:val="24"/>
    </w:rPr>
  </w:style>
  <w:style w:type="paragraph" w:styleId="CommentSubject">
    <w:name w:val="annotation subject"/>
    <w:basedOn w:val="CommentText"/>
    <w:next w:val="CommentText"/>
    <w:link w:val="CommentSubjectChar"/>
    <w:uiPriority w:val="99"/>
    <w:semiHidden/>
    <w:unhideWhenUsed/>
    <w:rsid w:val="00AC0CEE"/>
    <w:rPr>
      <w:b/>
      <w:bCs/>
      <w:sz w:val="20"/>
      <w:szCs w:val="20"/>
    </w:rPr>
  </w:style>
  <w:style w:type="character" w:customStyle="1" w:styleId="CommentSubjectChar">
    <w:name w:val="Comment Subject Char"/>
    <w:basedOn w:val="CommentTextChar"/>
    <w:link w:val="CommentSubject"/>
    <w:uiPriority w:val="99"/>
    <w:semiHidden/>
    <w:rsid w:val="00AC0CE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AC0CEE"/>
    <w:rPr>
      <w:sz w:val="18"/>
      <w:szCs w:val="18"/>
    </w:rPr>
  </w:style>
  <w:style w:type="paragraph" w:styleId="CommentText">
    <w:name w:val="annotation text"/>
    <w:basedOn w:val="Normal"/>
    <w:link w:val="CommentTextChar"/>
    <w:uiPriority w:val="99"/>
    <w:semiHidden/>
    <w:unhideWhenUsed/>
    <w:rsid w:val="00AC0CEE"/>
    <w:pPr>
      <w:spacing w:line="240" w:lineRule="auto"/>
    </w:pPr>
    <w:rPr>
      <w:sz w:val="24"/>
      <w:szCs w:val="24"/>
    </w:rPr>
  </w:style>
  <w:style w:type="character" w:customStyle="1" w:styleId="CommentTextChar">
    <w:name w:val="Comment Text Char"/>
    <w:basedOn w:val="DefaultParagraphFont"/>
    <w:link w:val="CommentText"/>
    <w:uiPriority w:val="99"/>
    <w:semiHidden/>
    <w:rsid w:val="00AC0CEE"/>
    <w:rPr>
      <w:sz w:val="24"/>
      <w:szCs w:val="24"/>
    </w:rPr>
  </w:style>
  <w:style w:type="paragraph" w:styleId="CommentSubject">
    <w:name w:val="annotation subject"/>
    <w:basedOn w:val="CommentText"/>
    <w:next w:val="CommentText"/>
    <w:link w:val="CommentSubjectChar"/>
    <w:uiPriority w:val="99"/>
    <w:semiHidden/>
    <w:unhideWhenUsed/>
    <w:rsid w:val="00AC0CEE"/>
    <w:rPr>
      <w:b/>
      <w:bCs/>
      <w:sz w:val="20"/>
      <w:szCs w:val="20"/>
    </w:rPr>
  </w:style>
  <w:style w:type="character" w:customStyle="1" w:styleId="CommentSubjectChar">
    <w:name w:val="Comment Subject Char"/>
    <w:basedOn w:val="CommentTextChar"/>
    <w:link w:val="CommentSubject"/>
    <w:uiPriority w:val="99"/>
    <w:semiHidden/>
    <w:rsid w:val="00AC0CEE"/>
    <w:rPr>
      <w:b/>
      <w:bCs/>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07A42-EABE-41E9-9F9D-1E7C96DB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2019-08-16T13:20:00Z</cp:lastPrinted>
  <dcterms:created xsi:type="dcterms:W3CDTF">2019-08-16T13:22:00Z</dcterms:created>
  <dcterms:modified xsi:type="dcterms:W3CDTF">2019-08-16T13:22:00Z</dcterms:modified>
</cp:coreProperties>
</file>