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923F11">
        <w:rPr>
          <w:rFonts w:asciiTheme="minorHAnsi" w:hAnsiTheme="minorHAnsi" w:cs="Arial"/>
          <w:b/>
          <w:color w:val="000000"/>
          <w:sz w:val="24"/>
          <w:szCs w:val="24"/>
        </w:rPr>
        <w:t>2</w:t>
      </w:r>
      <w:r w:rsidR="0053637D">
        <w:rPr>
          <w:rFonts w:asciiTheme="minorHAnsi" w:hAnsiTheme="minorHAnsi" w:cs="Arial"/>
          <w:b/>
          <w:color w:val="000000"/>
          <w:sz w:val="24"/>
          <w:szCs w:val="24"/>
        </w:rPr>
        <w:t xml:space="preserve"> Ju</w:t>
      </w:r>
      <w:r w:rsidR="00923F11">
        <w:rPr>
          <w:rFonts w:asciiTheme="minorHAnsi" w:hAnsiTheme="minorHAnsi" w:cs="Arial"/>
          <w:b/>
          <w:color w:val="000000"/>
          <w:sz w:val="24"/>
          <w:szCs w:val="24"/>
        </w:rPr>
        <w:t>ly</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544A72">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FF0670">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t>
      </w:r>
      <w:r w:rsidR="00101630" w:rsidRPr="00CF6B81">
        <w:rPr>
          <w:rFonts w:cs="Arial"/>
          <w:i/>
          <w:color w:val="000000"/>
        </w:rPr>
        <w:lastRenderedPageBreak/>
        <w:t xml:space="preserve">will have an opportunity to comment during the separate public comment period for every agenda item. </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w:t>
      </w:r>
      <w:r w:rsidR="00923F11">
        <w:rPr>
          <w:rFonts w:asciiTheme="minorHAnsi" w:hAnsiTheme="minorHAnsi" w:cs="Arial"/>
          <w:b/>
          <w:color w:val="000000"/>
          <w:sz w:val="22"/>
          <w:szCs w:val="22"/>
        </w:rPr>
        <w:t>18</w:t>
      </w:r>
      <w:r w:rsidR="00FF0670">
        <w:rPr>
          <w:rFonts w:asciiTheme="minorHAnsi" w:hAnsiTheme="minorHAnsi" w:cs="Arial"/>
          <w:b/>
          <w:color w:val="000000"/>
          <w:sz w:val="22"/>
          <w:szCs w:val="22"/>
        </w:rPr>
        <w:t xml:space="preserve"> June</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923F11">
        <w:rPr>
          <w:rFonts w:asciiTheme="minorHAnsi" w:hAnsiTheme="minorHAnsi" w:cs="Arial"/>
          <w:b/>
          <w:color w:val="000000"/>
          <w:sz w:val="22"/>
          <w:szCs w:val="22"/>
        </w:rPr>
        <w:t>18</w:t>
      </w:r>
      <w:r w:rsidR="00FF0670">
        <w:rPr>
          <w:rFonts w:asciiTheme="minorHAnsi" w:hAnsiTheme="minorHAnsi" w:cs="Arial"/>
          <w:b/>
          <w:color w:val="000000"/>
          <w:sz w:val="22"/>
          <w:szCs w:val="22"/>
        </w:rPr>
        <w:t xml:space="preserve"> June</w:t>
      </w:r>
      <w:r w:rsidR="00083907">
        <w:rPr>
          <w:rFonts w:asciiTheme="minorHAnsi" w:hAnsiTheme="minorHAnsi" w:cs="Arial"/>
          <w:b/>
          <w:color w:val="000000"/>
          <w:sz w:val="22"/>
          <w:szCs w:val="22"/>
        </w:rPr>
        <w:t xml:space="preserve">, </w:t>
      </w:r>
      <w:r w:rsidR="009523DD" w:rsidRPr="00CF6B81">
        <w:rPr>
          <w:rFonts w:asciiTheme="minorHAnsi" w:hAnsiTheme="minorHAnsi" w:cs="Arial"/>
          <w:b/>
          <w:color w:val="000000"/>
          <w:sz w:val="22"/>
          <w:szCs w:val="22"/>
        </w:rPr>
        <w:t xml:space="preserve">2019 </w:t>
      </w:r>
      <w:r w:rsidRPr="00CF6B81">
        <w:rPr>
          <w:rFonts w:asciiTheme="minorHAnsi" w:hAnsiTheme="minorHAnsi" w:cs="Arial"/>
          <w:b/>
          <w:color w:val="000000"/>
          <w:sz w:val="22"/>
          <w:szCs w:val="22"/>
        </w:rPr>
        <w:t>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E02350" w:rsidRPr="00115D2C" w:rsidRDefault="00923F11" w:rsidP="00E7125F">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Distribution of the proposed Employee Handbook for Commission review</w:t>
      </w:r>
      <w:r w:rsidR="00E02350">
        <w:rPr>
          <w:rFonts w:asciiTheme="minorHAnsi" w:hAnsiTheme="minorHAnsi" w:cs="Arial"/>
          <w:b/>
          <w:color w:val="000000"/>
          <w:sz w:val="22"/>
          <w:szCs w:val="22"/>
        </w:rPr>
        <w:t xml:space="preserve">.  </w:t>
      </w:r>
      <w:r>
        <w:rPr>
          <w:rFonts w:asciiTheme="minorHAnsi" w:hAnsiTheme="minorHAnsi" w:cs="Arial"/>
          <w:color w:val="000000"/>
          <w:sz w:val="22"/>
          <w:szCs w:val="22"/>
        </w:rPr>
        <w:t>No  action will be taken at this meeting.  Adoption in whole or part will be addressed at a subsequent meeting. The Harbor District subscribes to the California Chamber of Commerce Human Resource services and this is the latest update from the Cal Chamber</w:t>
      </w:r>
      <w:r w:rsidR="00E02350">
        <w:rPr>
          <w:rFonts w:asciiTheme="minorHAnsi" w:hAnsiTheme="minorHAnsi" w:cs="Arial"/>
          <w:color w:val="000000"/>
          <w:sz w:val="22"/>
          <w:szCs w:val="22"/>
        </w:rPr>
        <w:t>.</w:t>
      </w:r>
    </w:p>
    <w:p w:rsidR="00115D2C" w:rsidRPr="00115D2C" w:rsidRDefault="00115D2C" w:rsidP="00740C8A">
      <w:pPr>
        <w:pStyle w:val="ListParagraph"/>
        <w:ind w:left="1080"/>
        <w:jc w:val="both"/>
        <w:rPr>
          <w:rFonts w:asciiTheme="minorHAnsi" w:hAnsiTheme="minorHAnsi" w:cs="Arial"/>
          <w:b/>
          <w:color w:val="000000"/>
          <w:sz w:val="22"/>
          <w:szCs w:val="22"/>
        </w:rPr>
      </w:pPr>
    </w:p>
    <w:p w:rsidR="006F1C14" w:rsidRPr="006F1C14" w:rsidRDefault="00923F11" w:rsidP="00E7125F">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Approve the Harbor District Operating Budget following the thirty day public review period.  </w:t>
      </w:r>
      <w:r w:rsidR="00740C8A">
        <w:rPr>
          <w:rFonts w:asciiTheme="minorHAnsi" w:hAnsiTheme="minorHAnsi" w:cs="Arial"/>
          <w:color w:val="000000"/>
          <w:sz w:val="22"/>
          <w:szCs w:val="22"/>
        </w:rPr>
        <w:t>Th</w:t>
      </w:r>
      <w:r>
        <w:rPr>
          <w:rFonts w:asciiTheme="minorHAnsi" w:hAnsiTheme="minorHAnsi" w:cs="Arial"/>
          <w:color w:val="000000"/>
          <w:sz w:val="22"/>
          <w:szCs w:val="22"/>
        </w:rPr>
        <w:t>e Harbor Commissioners approved the budget 2019-2020 Operating Budget proposal and directed staff to place the budget document out for thirty day public review.  The review period has expired and no negative comments were received.</w:t>
      </w:r>
    </w:p>
    <w:p w:rsidR="006F1C14" w:rsidRPr="006F1C14" w:rsidRDefault="006F1C14" w:rsidP="006F1C14">
      <w:pPr>
        <w:pStyle w:val="ListParagraph"/>
        <w:rPr>
          <w:rFonts w:asciiTheme="minorHAnsi" w:hAnsiTheme="minorHAnsi" w:cs="Arial"/>
          <w:color w:val="000000"/>
          <w:sz w:val="22"/>
          <w:szCs w:val="22"/>
        </w:rPr>
      </w:pPr>
    </w:p>
    <w:p w:rsidR="003A6778" w:rsidRDefault="00B12D62"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Approve </w:t>
      </w:r>
      <w:r w:rsidR="00923F11">
        <w:rPr>
          <w:rFonts w:asciiTheme="minorHAnsi" w:hAnsiTheme="minorHAnsi" w:cs="Arial"/>
          <w:b/>
          <w:color w:val="000000"/>
          <w:sz w:val="22"/>
          <w:szCs w:val="22"/>
        </w:rPr>
        <w:t xml:space="preserve">lease amendment for Crescent Seafood.  </w:t>
      </w:r>
      <w:r w:rsidR="00923F11" w:rsidRPr="00923F11">
        <w:rPr>
          <w:rFonts w:asciiTheme="minorHAnsi" w:hAnsiTheme="minorHAnsi" w:cs="Arial"/>
          <w:color w:val="000000"/>
          <w:sz w:val="22"/>
          <w:szCs w:val="22"/>
        </w:rPr>
        <w:t>The amendment</w:t>
      </w:r>
      <w:r w:rsidR="00923F11">
        <w:rPr>
          <w:rFonts w:asciiTheme="minorHAnsi" w:hAnsiTheme="minorHAnsi" w:cs="Arial"/>
          <w:color w:val="000000"/>
          <w:sz w:val="22"/>
          <w:szCs w:val="22"/>
        </w:rPr>
        <w:t xml:space="preserve"> updates lease terms from percentage rent to a price per square foot lease.</w:t>
      </w:r>
    </w:p>
    <w:p w:rsidR="00834C0F" w:rsidRPr="00834C0F" w:rsidRDefault="003A6778" w:rsidP="003A6778">
      <w:pPr>
        <w:pStyle w:val="ListParagraph"/>
        <w:ind w:left="1080"/>
        <w:jc w:val="both"/>
        <w:rPr>
          <w:rFonts w:asciiTheme="minorHAnsi" w:hAnsiTheme="minorHAnsi" w:cs="Arial"/>
          <w:color w:val="000000"/>
          <w:sz w:val="22"/>
          <w:szCs w:val="22"/>
        </w:rPr>
      </w:pPr>
      <w:r>
        <w:rPr>
          <w:rFonts w:asciiTheme="minorHAnsi" w:hAnsiTheme="minorHAnsi" w:cs="Arial"/>
          <w:b/>
          <w:color w:val="000000"/>
          <w:sz w:val="22"/>
          <w:szCs w:val="22"/>
        </w:rPr>
        <w:t xml:space="preserve"> </w:t>
      </w:r>
    </w:p>
    <w:p w:rsidR="0059627D" w:rsidRPr="0059627D" w:rsidRDefault="001A38C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Review</w:t>
      </w:r>
      <w:r w:rsidR="00395789">
        <w:rPr>
          <w:rFonts w:asciiTheme="minorHAnsi" w:hAnsiTheme="minorHAnsi" w:cs="Arial"/>
          <w:b/>
          <w:color w:val="000000"/>
          <w:sz w:val="22"/>
          <w:szCs w:val="22"/>
        </w:rPr>
        <w:t xml:space="preserve"> new dog leash and parking ordinances from the City of Crescent City</w:t>
      </w:r>
      <w:r w:rsidR="0053637D">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395789">
        <w:rPr>
          <w:rFonts w:asciiTheme="minorHAnsi" w:hAnsiTheme="minorHAnsi" w:cs="Arial"/>
          <w:color w:val="000000"/>
          <w:sz w:val="22"/>
          <w:szCs w:val="22"/>
        </w:rPr>
        <w:t>No action will be taken at this meeting.  Commissioners will be asked to review the City’s ordinances and the existing Harbor District ordinances addressing the same issues. At a subsequent meeting, the Harbor Commissioners will direct Staff on how to proceed concerning any ordinance updates related to dog leash or parking.</w:t>
      </w:r>
    </w:p>
    <w:p w:rsidR="0059627D" w:rsidRPr="0059627D" w:rsidRDefault="0059627D" w:rsidP="0059627D">
      <w:pPr>
        <w:pStyle w:val="ListParagraph"/>
        <w:rPr>
          <w:rFonts w:asciiTheme="minorHAnsi" w:hAnsiTheme="minorHAnsi" w:cs="Arial"/>
          <w:color w:val="000000"/>
          <w:sz w:val="22"/>
          <w:szCs w:val="22"/>
        </w:rPr>
      </w:pPr>
    </w:p>
    <w:p w:rsidR="00C561A5" w:rsidRDefault="00E77F3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Report from Friends of the Harbor about upcoming scheduled fund raising activities at the Harbor District</w:t>
      </w:r>
      <w:r w:rsidR="00980183" w:rsidRPr="00980183">
        <w:rPr>
          <w:rFonts w:asciiTheme="minorHAnsi" w:hAnsiTheme="minorHAnsi" w:cs="Arial"/>
          <w:color w:val="000000"/>
          <w:sz w:val="22"/>
          <w:szCs w:val="22"/>
        </w:rPr>
        <w:t xml:space="preserve">. </w:t>
      </w:r>
      <w:r w:rsidR="00980183">
        <w:rPr>
          <w:rFonts w:asciiTheme="minorHAnsi" w:hAnsiTheme="minorHAnsi" w:cs="Arial"/>
          <w:color w:val="000000"/>
          <w:sz w:val="22"/>
          <w:szCs w:val="22"/>
        </w:rPr>
        <w:t xml:space="preserve"> </w:t>
      </w:r>
      <w:r w:rsidR="00980183" w:rsidRPr="00980183">
        <w:rPr>
          <w:rFonts w:asciiTheme="minorHAnsi" w:hAnsiTheme="minorHAnsi" w:cs="Arial"/>
          <w:color w:val="000000"/>
          <w:sz w:val="22"/>
          <w:szCs w:val="22"/>
        </w:rPr>
        <w:t>Review</w:t>
      </w:r>
      <w:r>
        <w:rPr>
          <w:rFonts w:asciiTheme="minorHAnsi" w:hAnsiTheme="minorHAnsi" w:cs="Arial"/>
          <w:color w:val="000000"/>
          <w:sz w:val="22"/>
          <w:szCs w:val="22"/>
        </w:rPr>
        <w:t xml:space="preserve"> and</w:t>
      </w:r>
      <w:r w:rsidR="00980183" w:rsidRPr="00980183">
        <w:rPr>
          <w:rFonts w:asciiTheme="minorHAnsi" w:hAnsiTheme="minorHAnsi" w:cs="Arial"/>
          <w:color w:val="000000"/>
          <w:sz w:val="22"/>
          <w:szCs w:val="22"/>
        </w:rPr>
        <w:t xml:space="preserve"> discuss </w:t>
      </w:r>
      <w:r w:rsidR="00980183">
        <w:rPr>
          <w:rFonts w:asciiTheme="minorHAnsi" w:hAnsiTheme="minorHAnsi" w:cs="Arial"/>
          <w:b/>
          <w:color w:val="000000"/>
          <w:sz w:val="22"/>
          <w:szCs w:val="22"/>
        </w:rPr>
        <w:t xml:space="preserve"> </w:t>
      </w:r>
    </w:p>
    <w:p w:rsidR="009E1F54" w:rsidRPr="009E1F54" w:rsidRDefault="009E1F54" w:rsidP="009E1F54">
      <w:pPr>
        <w:pStyle w:val="ListParagraph"/>
        <w:rPr>
          <w:rFonts w:asciiTheme="minorHAnsi" w:hAnsiTheme="minorHAnsi" w:cs="Arial"/>
          <w:b/>
          <w:color w:val="000000"/>
          <w:sz w:val="22"/>
          <w:szCs w:val="22"/>
        </w:rPr>
      </w:pPr>
    </w:p>
    <w:p w:rsidR="0053637D" w:rsidRPr="0053637D" w:rsidRDefault="0053637D" w:rsidP="0053637D">
      <w:pPr>
        <w:pStyle w:val="ListParagraph"/>
        <w:rPr>
          <w:rFonts w:asciiTheme="minorHAnsi" w:hAnsiTheme="minorHAnsi" w:cs="Arial"/>
          <w:b/>
          <w:color w:val="000000"/>
          <w:sz w:val="22"/>
          <w:szCs w:val="22"/>
        </w:rPr>
      </w:pPr>
    </w:p>
    <w:p w:rsidR="00316BA1" w:rsidRPr="0099618C" w:rsidRDefault="00316BA1" w:rsidP="00316BA1">
      <w:pPr>
        <w:pStyle w:val="ListParagraph"/>
        <w:ind w:left="1080"/>
        <w:jc w:val="both"/>
        <w:rPr>
          <w:rFonts w:asciiTheme="minorHAnsi" w:hAnsiTheme="minorHAnsi" w:cs="Arial"/>
          <w:b/>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45714B" w:rsidRDefault="001923ED" w:rsidP="0045714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EF39C9">
        <w:rPr>
          <w:rFonts w:asciiTheme="minorHAnsi" w:hAnsiTheme="minorHAnsi" w:cs="Arial"/>
          <w:color w:val="000000"/>
          <w:sz w:val="22"/>
          <w:szCs w:val="22"/>
        </w:rPr>
        <w:t xml:space="preserve">Project. </w:t>
      </w:r>
      <w:r w:rsidR="001D0D6B">
        <w:rPr>
          <w:rFonts w:asciiTheme="minorHAnsi" w:hAnsiTheme="minorHAnsi" w:cs="Arial"/>
          <w:color w:val="000000"/>
          <w:sz w:val="22"/>
          <w:szCs w:val="22"/>
        </w:rPr>
        <w:t xml:space="preserve"> </w:t>
      </w:r>
    </w:p>
    <w:p w:rsidR="001A38CB" w:rsidRDefault="001A38CB" w:rsidP="001A38CB">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E77F3B">
        <w:rPr>
          <w:rFonts w:cs="Arial"/>
          <w:bCs/>
          <w:i/>
          <w:color w:val="000000"/>
          <w:sz w:val="22"/>
          <w:szCs w:val="22"/>
        </w:rPr>
        <w:t>16</w:t>
      </w:r>
      <w:r w:rsidR="00370172">
        <w:rPr>
          <w:rFonts w:cs="Arial"/>
          <w:bCs/>
          <w:i/>
          <w:color w:val="000000"/>
          <w:sz w:val="22"/>
          <w:szCs w:val="22"/>
        </w:rPr>
        <w:t xml:space="preserve"> July</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37" w:rsidRDefault="00C50A37" w:rsidP="00B81D97">
      <w:pPr>
        <w:spacing w:after="0" w:line="240" w:lineRule="auto"/>
      </w:pPr>
      <w:r>
        <w:separator/>
      </w:r>
    </w:p>
  </w:endnote>
  <w:endnote w:type="continuationSeparator" w:id="0">
    <w:p w:rsidR="00C50A37" w:rsidRDefault="00C50A37"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923F11" w:rsidRDefault="00733BD0">
        <w:pPr>
          <w:pStyle w:val="Footer"/>
          <w:pBdr>
            <w:top w:val="single" w:sz="4" w:space="1" w:color="D9D9D9" w:themeColor="background1" w:themeShade="D9"/>
          </w:pBdr>
          <w:rPr>
            <w:b/>
          </w:rPr>
        </w:pPr>
        <w:r w:rsidRPr="00733BD0">
          <w:fldChar w:fldCharType="begin"/>
        </w:r>
        <w:r w:rsidR="00923F11">
          <w:instrText xml:space="preserve"> PAGE   \* MERGEFORMAT </w:instrText>
        </w:r>
        <w:r w:rsidRPr="00733BD0">
          <w:fldChar w:fldCharType="separate"/>
        </w:r>
        <w:r w:rsidR="00C50A37" w:rsidRPr="00C50A37">
          <w:rPr>
            <w:b/>
            <w:noProof/>
          </w:rPr>
          <w:t>1</w:t>
        </w:r>
        <w:r>
          <w:rPr>
            <w:b/>
            <w:noProof/>
          </w:rPr>
          <w:fldChar w:fldCharType="end"/>
        </w:r>
        <w:r w:rsidR="00923F11">
          <w:rPr>
            <w:b/>
          </w:rPr>
          <w:t xml:space="preserve"> | </w:t>
        </w:r>
        <w:r w:rsidR="00923F11">
          <w:rPr>
            <w:color w:val="7F7F7F" w:themeColor="background1" w:themeShade="7F"/>
            <w:spacing w:val="60"/>
          </w:rPr>
          <w:t>Page</w:t>
        </w:r>
      </w:p>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37" w:rsidRDefault="00C50A37" w:rsidP="00B81D97">
      <w:pPr>
        <w:spacing w:after="0" w:line="240" w:lineRule="auto"/>
      </w:pPr>
      <w:r>
        <w:separator/>
      </w:r>
    </w:p>
  </w:footnote>
  <w:footnote w:type="continuationSeparator" w:id="0">
    <w:p w:rsidR="00C50A37" w:rsidRDefault="00C50A37"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178E"/>
    <w:rsid w:val="00223E1E"/>
    <w:rsid w:val="00225678"/>
    <w:rsid w:val="00235997"/>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3A70"/>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0172"/>
    <w:rsid w:val="003711DF"/>
    <w:rsid w:val="00373886"/>
    <w:rsid w:val="00374088"/>
    <w:rsid w:val="003765DC"/>
    <w:rsid w:val="0037748B"/>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3BD0"/>
    <w:rsid w:val="007350E4"/>
    <w:rsid w:val="007364B3"/>
    <w:rsid w:val="00740C8A"/>
    <w:rsid w:val="00750031"/>
    <w:rsid w:val="00750EEC"/>
    <w:rsid w:val="00752A17"/>
    <w:rsid w:val="00754860"/>
    <w:rsid w:val="007554FC"/>
    <w:rsid w:val="00757AD2"/>
    <w:rsid w:val="00761A0D"/>
    <w:rsid w:val="007652E6"/>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3F1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0A37"/>
    <w:rsid w:val="00C5130B"/>
    <w:rsid w:val="00C53934"/>
    <w:rsid w:val="00C53CC1"/>
    <w:rsid w:val="00C54382"/>
    <w:rsid w:val="00C553C9"/>
    <w:rsid w:val="00C561A5"/>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C58B4"/>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23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358DB-48BF-49E5-A659-E59F5AF0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2019-06-27T17:22:00Z</cp:lastPrinted>
  <dcterms:created xsi:type="dcterms:W3CDTF">2019-06-27T17:24:00Z</dcterms:created>
  <dcterms:modified xsi:type="dcterms:W3CDTF">2019-06-27T17:24:00Z</dcterms:modified>
</cp:coreProperties>
</file>