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E9091E" w:rsidP="003D3A22">
      <w:pPr>
        <w:spacing w:line="240" w:lineRule="auto"/>
        <w:ind w:firstLine="720"/>
        <w:jc w:val="center"/>
        <w:rPr>
          <w:b/>
          <w:color w:val="1F497D" w:themeColor="text2"/>
          <w:sz w:val="20"/>
          <w:szCs w:val="20"/>
        </w:rPr>
      </w:pPr>
      <w:r w:rsidRPr="00F14ED2">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E9091E" w:rsidP="003849F8">
      <w:pPr>
        <w:spacing w:line="240" w:lineRule="auto"/>
        <w:jc w:val="center"/>
        <w:rPr>
          <w:b/>
          <w:color w:val="1F497D" w:themeColor="text2"/>
          <w:sz w:val="20"/>
          <w:szCs w:val="20"/>
        </w:rPr>
      </w:pPr>
      <w:r w:rsidRPr="00F14ED2">
        <w:rPr>
          <w:b/>
          <w:color w:val="1F497D" w:themeColor="text2"/>
          <w:sz w:val="20"/>
          <w:szCs w:val="20"/>
        </w:rPr>
        <w:t>Ronald A. Phillips</w:t>
      </w:r>
      <w:r w:rsidR="00B0225F" w:rsidRPr="00F14ED2">
        <w:rPr>
          <w:b/>
          <w:color w:val="1F497D" w:themeColor="text2"/>
          <w:sz w:val="20"/>
          <w:szCs w:val="20"/>
        </w:rPr>
        <w:t xml:space="preserve">, </w:t>
      </w:r>
      <w:r w:rsidR="003D3A22">
        <w:rPr>
          <w:b/>
          <w:color w:val="1F497D" w:themeColor="text2"/>
          <w:sz w:val="20"/>
          <w:szCs w:val="20"/>
        </w:rPr>
        <w:t>Commissioner</w:t>
      </w:r>
      <w:r w:rsidR="00EC75EB">
        <w:rPr>
          <w:b/>
          <w:color w:val="1F497D" w:themeColor="text2"/>
          <w:sz w:val="20"/>
          <w:szCs w:val="20"/>
        </w:rPr>
        <w:t xml:space="preserve">  </w:t>
      </w:r>
      <w:r w:rsidR="00B0225F">
        <w:rPr>
          <w:b/>
          <w:color w:val="1F497D" w:themeColor="text2"/>
          <w:sz w:val="20"/>
          <w:szCs w:val="20"/>
        </w:rPr>
        <w:t>Brian L. Stone, Commissioner</w:t>
      </w:r>
      <w:r w:rsidR="00EC75EB">
        <w:rPr>
          <w:b/>
          <w:color w:val="1F497D" w:themeColor="text2"/>
          <w:sz w:val="20"/>
          <w:szCs w:val="20"/>
        </w:rPr>
        <w:t xml:space="preserve">  </w:t>
      </w:r>
      <w:r w:rsidR="00FC1A09">
        <w:rPr>
          <w:b/>
          <w:color w:val="1F497D" w:themeColor="text2"/>
          <w:sz w:val="20"/>
          <w:szCs w:val="20"/>
        </w:rPr>
        <w:t>Wes White</w:t>
      </w:r>
      <w:r w:rsidR="00F14ED2" w:rsidRPr="00F14ED2">
        <w:rPr>
          <w:b/>
          <w:color w:val="1F497D" w:themeColor="text2"/>
          <w:sz w:val="20"/>
          <w:szCs w:val="20"/>
        </w:rPr>
        <w:t>, 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00EC75EB">
        <w:rPr>
          <w:rFonts w:asciiTheme="minorHAnsi" w:hAnsiTheme="minorHAnsi" w:cs="Arial"/>
          <w:b/>
          <w:color w:val="000000"/>
          <w:sz w:val="24"/>
          <w:szCs w:val="24"/>
        </w:rPr>
        <w:t xml:space="preserve"> Harbor District Office Meeting R</w:t>
      </w:r>
      <w:r w:rsidRPr="00E26451">
        <w:rPr>
          <w:rFonts w:asciiTheme="minorHAnsi" w:hAnsiTheme="minorHAnsi" w:cs="Arial"/>
          <w:b/>
          <w:color w:val="000000"/>
          <w:sz w:val="24"/>
          <w:szCs w:val="24"/>
        </w:rPr>
        <w:t>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6303BB" w:rsidRDefault="005C45FA" w:rsidP="006303BB">
      <w:pPr>
        <w:pStyle w:val="BodyText"/>
        <w:ind w:left="360"/>
        <w:rPr>
          <w:rFonts w:asciiTheme="minorHAnsi" w:hAnsiTheme="minorHAnsi" w:cs="Arial"/>
          <w:b/>
          <w:color w:val="000000"/>
          <w:sz w:val="24"/>
          <w:szCs w:val="24"/>
          <w:u w:val="single"/>
        </w:rPr>
      </w:pPr>
      <w:r w:rsidRPr="00E26451">
        <w:rPr>
          <w:rFonts w:asciiTheme="minorHAnsi" w:hAnsiTheme="minorHAnsi" w:cs="Arial"/>
          <w:color w:val="000000"/>
          <w:sz w:val="24"/>
          <w:szCs w:val="24"/>
          <w:u w:val="single"/>
        </w:rPr>
        <w:t xml:space="preserve"> </w:t>
      </w:r>
      <w:r w:rsidR="009007B2">
        <w:rPr>
          <w:rFonts w:asciiTheme="minorHAnsi" w:hAnsiTheme="minorHAnsi" w:cs="Arial"/>
          <w:color w:val="000000"/>
          <w:sz w:val="24"/>
          <w:szCs w:val="24"/>
          <w:u w:val="single"/>
        </w:rPr>
        <w:t>Regular</w:t>
      </w:r>
      <w:r w:rsidR="002D073F">
        <w:rPr>
          <w:rFonts w:asciiTheme="minorHAnsi" w:hAnsiTheme="minorHAnsi" w:cs="Arial"/>
          <w:color w:val="000000"/>
          <w:sz w:val="24"/>
          <w:szCs w:val="24"/>
          <w:u w:val="single"/>
        </w:rPr>
        <w:t xml:space="preserve"> </w:t>
      </w:r>
      <w:r w:rsidR="006F29D6"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3B389F">
        <w:rPr>
          <w:rFonts w:asciiTheme="minorHAnsi" w:hAnsiTheme="minorHAnsi" w:cs="Arial"/>
          <w:color w:val="000000"/>
          <w:sz w:val="24"/>
          <w:szCs w:val="24"/>
          <w:u w:val="single"/>
        </w:rPr>
        <w:tab/>
      </w:r>
      <w:r w:rsidR="003B389F">
        <w:rPr>
          <w:rFonts w:asciiTheme="minorHAnsi" w:hAnsiTheme="minorHAnsi" w:cs="Arial"/>
          <w:color w:val="000000"/>
          <w:sz w:val="24"/>
          <w:szCs w:val="24"/>
          <w:u w:val="single"/>
        </w:rPr>
        <w:tab/>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987CD8">
        <w:rPr>
          <w:rFonts w:asciiTheme="minorHAnsi" w:hAnsiTheme="minorHAnsi" w:cs="Arial"/>
          <w:b/>
          <w:color w:val="000000"/>
          <w:sz w:val="24"/>
          <w:szCs w:val="24"/>
          <w:u w:val="single"/>
        </w:rPr>
        <w:t>May</w:t>
      </w:r>
      <w:r w:rsidR="007E0BF6">
        <w:rPr>
          <w:rFonts w:asciiTheme="minorHAnsi" w:hAnsiTheme="minorHAnsi" w:cs="Arial"/>
          <w:b/>
          <w:color w:val="000000"/>
          <w:sz w:val="24"/>
          <w:szCs w:val="24"/>
          <w:u w:val="single"/>
        </w:rPr>
        <w:t xml:space="preserve"> </w:t>
      </w:r>
      <w:r w:rsidR="00987CD8">
        <w:rPr>
          <w:rFonts w:asciiTheme="minorHAnsi" w:hAnsiTheme="minorHAnsi" w:cs="Arial"/>
          <w:b/>
          <w:color w:val="000000"/>
          <w:sz w:val="24"/>
          <w:szCs w:val="24"/>
          <w:u w:val="single"/>
        </w:rPr>
        <w:t>1</w:t>
      </w:r>
      <w:r w:rsidR="00223E1E">
        <w:rPr>
          <w:rFonts w:asciiTheme="minorHAnsi" w:hAnsiTheme="minorHAnsi" w:cs="Arial"/>
          <w:b/>
          <w:color w:val="000000"/>
          <w:sz w:val="24"/>
          <w:szCs w:val="24"/>
          <w:u w:val="single"/>
        </w:rPr>
        <w:t>5</w:t>
      </w:r>
      <w:r w:rsidR="00263702">
        <w:rPr>
          <w:rFonts w:asciiTheme="minorHAnsi" w:hAnsiTheme="minorHAnsi" w:cs="Arial"/>
          <w:b/>
          <w:color w:val="000000"/>
          <w:sz w:val="24"/>
          <w:szCs w:val="24"/>
          <w:u w:val="single"/>
        </w:rPr>
        <w:t>,</w:t>
      </w:r>
      <w:r w:rsidR="00EC75EB" w:rsidRPr="00EC75EB">
        <w:rPr>
          <w:rFonts w:asciiTheme="minorHAnsi" w:hAnsiTheme="minorHAnsi" w:cs="Arial"/>
          <w:b/>
          <w:color w:val="000000"/>
          <w:sz w:val="24"/>
          <w:szCs w:val="24"/>
          <w:u w:val="single"/>
        </w:rPr>
        <w:t xml:space="preserve"> 2018</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2D073F">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987CD8">
        <w:rPr>
          <w:rFonts w:asciiTheme="minorHAnsi" w:hAnsiTheme="minorHAnsi" w:cs="Arial"/>
          <w:color w:val="000000"/>
          <w:sz w:val="24"/>
          <w:szCs w:val="24"/>
          <w:u w:val="single"/>
        </w:rPr>
        <w:t>3</w:t>
      </w:r>
      <w:r w:rsidR="002D073F">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AA3409"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8" type="#_x0000_t202" style="position:absolute;margin-left:18pt;margin-top:2.3pt;width:495pt;height:10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3E5612" w:rsidRPr="001F622E" w:rsidRDefault="003E5612" w:rsidP="00987CD8">
                  <w:pPr>
                    <w:autoSpaceDE w:val="0"/>
                    <w:autoSpaceDN w:val="0"/>
                    <w:adjustRightInd w:val="0"/>
                    <w:spacing w:after="0" w:line="240" w:lineRule="auto"/>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r>
                    <w:rPr>
                      <w:rFonts w:ascii="TimesNewRomanPS-ItalicMT" w:hAnsi="TimesNewRomanPS-ItalicMT" w:cs="TimesNewRomanPS-ItalicMT"/>
                      <w:i/>
                      <w:iCs/>
                      <w:sz w:val="24"/>
                      <w:szCs w:val="24"/>
                    </w:rPr>
                    <w:t xml:space="preserve">Anyone requiring reasonable accommodation to participate in the meeting should contact the Harbor District at 707-464-6174 x 2 at least five (5) days prior to the meeting.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6"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1A7A33" w:rsidRPr="00E26451" w:rsidRDefault="00424D8D"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5</w:t>
      </w:r>
      <w:r w:rsidR="00987CD8">
        <w:rPr>
          <w:rFonts w:asciiTheme="minorHAnsi" w:hAnsiTheme="minorHAnsi" w:cs="Arial"/>
          <w:b/>
          <w:color w:val="000000"/>
          <w:sz w:val="24"/>
          <w:szCs w:val="24"/>
        </w:rPr>
        <w:t>:3</w:t>
      </w:r>
      <w:r w:rsidR="004C10B4">
        <w:rPr>
          <w:rFonts w:asciiTheme="minorHAnsi" w:hAnsiTheme="minorHAnsi" w:cs="Arial"/>
          <w:b/>
          <w:color w:val="000000"/>
          <w:sz w:val="24"/>
          <w:szCs w:val="24"/>
        </w:rPr>
        <w:t>0</w:t>
      </w:r>
      <w:r w:rsidR="001A7A33" w:rsidRPr="00E26451">
        <w:rPr>
          <w:rFonts w:asciiTheme="minorHAnsi" w:hAnsiTheme="minorHAnsi" w:cs="Arial"/>
          <w:b/>
          <w:color w:val="000000"/>
          <w:sz w:val="24"/>
          <w:szCs w:val="24"/>
        </w:rPr>
        <w:t xml:space="preserve"> p.m.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scheduled for a subsequent meeting.  As per the District’s bylaws, each speaker shall be</w:t>
      </w:r>
      <w:r w:rsidR="002075CC" w:rsidRPr="00E26451">
        <w:rPr>
          <w:rFonts w:cs="Arial"/>
          <w:color w:val="000000"/>
          <w:sz w:val="24"/>
          <w:szCs w:val="24"/>
        </w:rPr>
        <w:t xml:space="preserve"> limited to a maximum of three (3) minutes.</w:t>
      </w:r>
    </w:p>
    <w:p w:rsidR="00B2651A" w:rsidRDefault="00B2651A" w:rsidP="00E9626E">
      <w:pPr>
        <w:tabs>
          <w:tab w:val="left" w:pos="990"/>
        </w:tabs>
        <w:spacing w:after="0" w:line="240" w:lineRule="auto"/>
        <w:ind w:left="360" w:right="270"/>
        <w:rPr>
          <w:rFonts w:cs="Arial"/>
          <w:color w:val="000000"/>
          <w:sz w:val="24"/>
          <w:szCs w:val="24"/>
        </w:rPr>
      </w:pPr>
    </w:p>
    <w:p w:rsidR="007827A1" w:rsidRPr="007827A1" w:rsidRDefault="007827A1" w:rsidP="00E9626E">
      <w:pPr>
        <w:tabs>
          <w:tab w:val="left" w:pos="990"/>
        </w:tabs>
        <w:spacing w:after="0" w:line="240" w:lineRule="auto"/>
        <w:ind w:left="360" w:right="270"/>
        <w:rPr>
          <w:rFonts w:cs="Arial"/>
          <w:b/>
          <w:color w:val="000000"/>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223E1E">
        <w:rPr>
          <w:rFonts w:asciiTheme="minorHAnsi" w:hAnsiTheme="minorHAnsi" w:cs="Arial"/>
          <w:color w:val="000000"/>
          <w:sz w:val="22"/>
          <w:szCs w:val="22"/>
        </w:rPr>
        <w:t>May</w:t>
      </w:r>
      <w:r w:rsidR="00987CD8">
        <w:rPr>
          <w:rFonts w:asciiTheme="minorHAnsi" w:hAnsiTheme="minorHAnsi" w:cs="Arial"/>
          <w:color w:val="000000"/>
          <w:sz w:val="22"/>
          <w:szCs w:val="22"/>
        </w:rPr>
        <w:t xml:space="preserve"> 1, 2018</w:t>
      </w:r>
      <w:r w:rsidR="00E9091E">
        <w:rPr>
          <w:rFonts w:asciiTheme="minorHAnsi" w:hAnsiTheme="minorHAnsi" w:cs="Arial"/>
          <w:color w:val="000000"/>
          <w:sz w:val="22"/>
          <w:szCs w:val="22"/>
        </w:rPr>
        <w:t>,</w:t>
      </w:r>
      <w:r w:rsidR="00EC75EB">
        <w:rPr>
          <w:rFonts w:asciiTheme="minorHAnsi" w:hAnsiTheme="minorHAnsi" w:cs="Arial"/>
          <w:color w:val="000000"/>
          <w:sz w:val="22"/>
          <w:szCs w:val="22"/>
        </w:rPr>
        <w:t xml:space="preserve"> </w:t>
      </w:r>
      <w:r w:rsidRPr="00080881">
        <w:rPr>
          <w:rFonts w:asciiTheme="minorHAnsi" w:hAnsiTheme="minorHAnsi" w:cs="Arial"/>
          <w:color w:val="000000"/>
          <w:sz w:val="22"/>
          <w:szCs w:val="22"/>
        </w:rPr>
        <w:t xml:space="preserve">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A618DE" w:rsidRDefault="00A618DE" w:rsidP="00A618DE">
      <w:pPr>
        <w:pStyle w:val="ListParagraph"/>
        <w:numPr>
          <w:ilvl w:val="0"/>
          <w:numId w:val="8"/>
        </w:numPr>
        <w:tabs>
          <w:tab w:val="left" w:pos="990"/>
        </w:tabs>
        <w:ind w:right="270"/>
        <w:rPr>
          <w:rFonts w:asciiTheme="minorHAnsi" w:hAnsiTheme="minorHAnsi" w:cs="Arial"/>
          <w:color w:val="000000"/>
          <w:sz w:val="22"/>
          <w:szCs w:val="22"/>
        </w:rPr>
      </w:pPr>
      <w:r w:rsidRPr="009973B3">
        <w:rPr>
          <w:rFonts w:asciiTheme="minorHAnsi" w:hAnsiTheme="minorHAnsi" w:cs="Arial"/>
          <w:color w:val="000000"/>
          <w:sz w:val="22"/>
          <w:szCs w:val="22"/>
        </w:rPr>
        <w:t>Approval of the minutes of the</w:t>
      </w:r>
      <w:r w:rsidR="00223E1E">
        <w:rPr>
          <w:rFonts w:asciiTheme="minorHAnsi" w:hAnsiTheme="minorHAnsi" w:cs="Arial"/>
          <w:color w:val="000000"/>
          <w:sz w:val="22"/>
          <w:szCs w:val="22"/>
        </w:rPr>
        <w:t xml:space="preserve"> May</w:t>
      </w:r>
      <w:r w:rsidR="000905E5">
        <w:rPr>
          <w:rFonts w:asciiTheme="minorHAnsi" w:hAnsiTheme="minorHAnsi" w:cs="Arial"/>
          <w:color w:val="000000"/>
          <w:sz w:val="22"/>
          <w:szCs w:val="22"/>
        </w:rPr>
        <w:t xml:space="preserve"> </w:t>
      </w:r>
      <w:r w:rsidR="00987CD8">
        <w:rPr>
          <w:rFonts w:asciiTheme="minorHAnsi" w:hAnsiTheme="minorHAnsi" w:cs="Arial"/>
          <w:color w:val="000000"/>
          <w:sz w:val="22"/>
          <w:szCs w:val="22"/>
        </w:rPr>
        <w:t>1</w:t>
      </w:r>
      <w:r w:rsidR="006303BB">
        <w:rPr>
          <w:rFonts w:asciiTheme="minorHAnsi" w:hAnsiTheme="minorHAnsi" w:cs="Arial"/>
          <w:color w:val="000000"/>
          <w:sz w:val="22"/>
          <w:szCs w:val="22"/>
        </w:rPr>
        <w:t>, 2018</w:t>
      </w:r>
      <w:r w:rsidR="006303BB" w:rsidRPr="00080881">
        <w:rPr>
          <w:rFonts w:asciiTheme="minorHAnsi" w:hAnsiTheme="minorHAnsi" w:cs="Arial"/>
          <w:color w:val="000000"/>
          <w:sz w:val="22"/>
          <w:szCs w:val="22"/>
        </w:rPr>
        <w:t xml:space="preserve"> </w:t>
      </w:r>
      <w:r w:rsidRPr="009973B3">
        <w:rPr>
          <w:rFonts w:asciiTheme="minorHAnsi" w:hAnsiTheme="minorHAnsi" w:cs="Arial"/>
          <w:color w:val="000000"/>
          <w:sz w:val="22"/>
          <w:szCs w:val="22"/>
        </w:rPr>
        <w:t>Harbor Commission Meeting</w:t>
      </w:r>
    </w:p>
    <w:p w:rsidR="00A618DE" w:rsidRPr="009973B3" w:rsidRDefault="00A618DE" w:rsidP="00A618DE">
      <w:pPr>
        <w:pStyle w:val="ListParagraph"/>
        <w:tabs>
          <w:tab w:val="left" w:pos="990"/>
        </w:tabs>
        <w:ind w:left="1350" w:right="270"/>
        <w:rPr>
          <w:rFonts w:asciiTheme="minorHAnsi" w:hAnsiTheme="minorHAnsi" w:cs="Arial"/>
          <w:color w:val="000000"/>
          <w:sz w:val="22"/>
          <w:szCs w:val="22"/>
        </w:rPr>
      </w:pPr>
    </w:p>
    <w:p w:rsidR="00441A29" w:rsidRDefault="00441A29" w:rsidP="00441A29">
      <w:pPr>
        <w:pStyle w:val="ListParagraph"/>
        <w:ind w:left="630"/>
        <w:rPr>
          <w:rFonts w:asciiTheme="minorHAnsi" w:hAnsiTheme="minorHAnsi" w:cs="Arial"/>
          <w:b/>
          <w:sz w:val="22"/>
          <w:szCs w:val="22"/>
        </w:rPr>
      </w:pPr>
      <w:bookmarkStart w:id="0" w:name="OLE_LINK1"/>
      <w:bookmarkStart w:id="1" w:name="OLE_LINK2"/>
    </w:p>
    <w:p w:rsidR="009970CE" w:rsidRPr="00B74527" w:rsidRDefault="00223E1E" w:rsidP="009970CE">
      <w:pPr>
        <w:pStyle w:val="ListParagraph"/>
        <w:numPr>
          <w:ilvl w:val="0"/>
          <w:numId w:val="7"/>
        </w:numPr>
        <w:rPr>
          <w:rFonts w:asciiTheme="minorHAnsi" w:hAnsiTheme="minorHAnsi" w:cs="Arial"/>
          <w:sz w:val="22"/>
          <w:szCs w:val="22"/>
        </w:rPr>
      </w:pPr>
      <w:r>
        <w:rPr>
          <w:rFonts w:asciiTheme="minorHAnsi" w:hAnsiTheme="minorHAnsi" w:cs="Arial"/>
          <w:b/>
          <w:sz w:val="22"/>
          <w:szCs w:val="22"/>
        </w:rPr>
        <w:t>Review and approve bids to repair and re-roof the two-bay garage building located at 730 Highway 101 South</w:t>
      </w:r>
      <w:r w:rsidR="000866C3">
        <w:rPr>
          <w:rFonts w:asciiTheme="minorHAnsi" w:hAnsiTheme="minorHAnsi" w:cs="Arial"/>
          <w:sz w:val="22"/>
          <w:szCs w:val="22"/>
        </w:rPr>
        <w:t xml:space="preserve">  R</w:t>
      </w:r>
      <w:r w:rsidR="00B74527" w:rsidRPr="00B74527">
        <w:rPr>
          <w:rFonts w:asciiTheme="minorHAnsi" w:hAnsiTheme="minorHAnsi" w:cs="Arial"/>
          <w:sz w:val="22"/>
          <w:szCs w:val="22"/>
        </w:rPr>
        <w:t xml:space="preserve">eview and </w:t>
      </w:r>
      <w:r w:rsidR="000866C3">
        <w:rPr>
          <w:rFonts w:asciiTheme="minorHAnsi" w:hAnsiTheme="minorHAnsi" w:cs="Arial"/>
          <w:sz w:val="22"/>
          <w:szCs w:val="22"/>
        </w:rPr>
        <w:t>approve</w:t>
      </w:r>
    </w:p>
    <w:p w:rsidR="009970CE" w:rsidRPr="006B280F" w:rsidRDefault="009970CE" w:rsidP="009970CE">
      <w:pPr>
        <w:pStyle w:val="ListParagraph"/>
        <w:ind w:left="630"/>
        <w:rPr>
          <w:rFonts w:asciiTheme="minorHAnsi" w:hAnsiTheme="minorHAnsi" w:cs="Arial"/>
          <w:b/>
          <w:sz w:val="22"/>
          <w:szCs w:val="22"/>
        </w:rPr>
      </w:pPr>
      <w:r w:rsidRPr="006B280F">
        <w:rPr>
          <w:rFonts w:asciiTheme="minorHAnsi" w:hAnsiTheme="minorHAnsi" w:cs="Arial"/>
          <w:b/>
          <w:sz w:val="22"/>
          <w:szCs w:val="22"/>
        </w:rPr>
        <w:tab/>
      </w:r>
    </w:p>
    <w:p w:rsidR="00477B48" w:rsidRPr="00E6073C" w:rsidRDefault="00B74527" w:rsidP="000905E5">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Review </w:t>
      </w:r>
      <w:r w:rsidR="00360E92">
        <w:rPr>
          <w:rFonts w:asciiTheme="minorHAnsi" w:hAnsiTheme="minorHAnsi" w:cs="Arial"/>
          <w:b/>
          <w:sz w:val="22"/>
          <w:szCs w:val="22"/>
        </w:rPr>
        <w:t xml:space="preserve"> </w:t>
      </w:r>
      <w:r w:rsidR="005842F2">
        <w:rPr>
          <w:rFonts w:asciiTheme="minorHAnsi" w:hAnsiTheme="minorHAnsi" w:cs="Arial"/>
          <w:b/>
          <w:sz w:val="22"/>
          <w:szCs w:val="22"/>
        </w:rPr>
        <w:t>and approve Resolution 2018-004 petitioning the Del Norte County Board of Supervisors to place the Citizens Initiative Measure on the November 2018 General Election ballot</w:t>
      </w:r>
      <w:r w:rsidR="008212BA" w:rsidRPr="00711004">
        <w:rPr>
          <w:rFonts w:asciiTheme="minorHAnsi" w:hAnsiTheme="minorHAnsi" w:cs="Arial"/>
          <w:b/>
          <w:sz w:val="22"/>
          <w:szCs w:val="22"/>
        </w:rPr>
        <w:t xml:space="preserve">.  </w:t>
      </w:r>
      <w:r w:rsidRPr="00B74527">
        <w:rPr>
          <w:rFonts w:asciiTheme="minorHAnsi" w:hAnsiTheme="minorHAnsi" w:cs="Arial"/>
          <w:sz w:val="22"/>
          <w:szCs w:val="22"/>
        </w:rPr>
        <w:t>Review</w:t>
      </w:r>
      <w:r w:rsidR="00360E92">
        <w:rPr>
          <w:rFonts w:asciiTheme="minorHAnsi" w:hAnsiTheme="minorHAnsi" w:cs="Arial"/>
          <w:sz w:val="22"/>
          <w:szCs w:val="22"/>
        </w:rPr>
        <w:t>,</w:t>
      </w:r>
      <w:r w:rsidR="009970CE" w:rsidRPr="00B74527">
        <w:rPr>
          <w:rFonts w:asciiTheme="minorHAnsi" w:hAnsiTheme="minorHAnsi" w:cs="Arial"/>
          <w:sz w:val="22"/>
          <w:szCs w:val="22"/>
        </w:rPr>
        <w:t xml:space="preserve"> approve</w:t>
      </w:r>
      <w:r w:rsidR="00E9091E" w:rsidRPr="00711004">
        <w:rPr>
          <w:rFonts w:asciiTheme="minorHAnsi" w:hAnsiTheme="minorHAnsi" w:cs="Arial"/>
          <w:sz w:val="22"/>
          <w:szCs w:val="22"/>
        </w:rPr>
        <w:t xml:space="preserve"> </w:t>
      </w:r>
      <w:r w:rsidR="00360E92">
        <w:rPr>
          <w:rFonts w:asciiTheme="minorHAnsi" w:hAnsiTheme="minorHAnsi" w:cs="Arial"/>
          <w:sz w:val="22"/>
          <w:szCs w:val="22"/>
        </w:rPr>
        <w:t>and sign.</w:t>
      </w:r>
    </w:p>
    <w:p w:rsidR="00E6073C" w:rsidRPr="00E6073C" w:rsidRDefault="00E6073C" w:rsidP="00E6073C">
      <w:pPr>
        <w:pStyle w:val="ListParagraph"/>
        <w:rPr>
          <w:rFonts w:asciiTheme="minorHAnsi" w:hAnsiTheme="minorHAnsi" w:cs="Arial"/>
          <w:b/>
          <w:sz w:val="22"/>
          <w:szCs w:val="22"/>
        </w:rPr>
      </w:pPr>
    </w:p>
    <w:p w:rsidR="00E6073C" w:rsidRPr="00677E1F" w:rsidRDefault="00E6073C" w:rsidP="000905E5">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Discuss Harbormaster Helms joining Rikuzentakata delegation in June to inspect vertical evacuation structures, protective sea walls and harbor safety measures.  </w:t>
      </w:r>
      <w:r>
        <w:rPr>
          <w:rFonts w:asciiTheme="minorHAnsi" w:hAnsiTheme="minorHAnsi" w:cs="Arial"/>
          <w:sz w:val="22"/>
          <w:szCs w:val="22"/>
        </w:rPr>
        <w:t>Discuss and approve.</w:t>
      </w:r>
    </w:p>
    <w:p w:rsidR="00677E1F" w:rsidRPr="00677E1F" w:rsidRDefault="00677E1F" w:rsidP="00677E1F">
      <w:pPr>
        <w:pStyle w:val="ListParagraph"/>
        <w:rPr>
          <w:rFonts w:asciiTheme="minorHAnsi" w:hAnsiTheme="minorHAnsi" w:cs="Arial"/>
          <w:b/>
          <w:sz w:val="22"/>
          <w:szCs w:val="22"/>
        </w:rPr>
      </w:pPr>
    </w:p>
    <w:p w:rsidR="00677E1F" w:rsidRPr="00382FE9" w:rsidRDefault="00677E1F" w:rsidP="000905E5">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Review and approve renewal of hoist leases for seafood buyers. </w:t>
      </w:r>
      <w:r>
        <w:rPr>
          <w:rFonts w:asciiTheme="minorHAnsi" w:hAnsiTheme="minorHAnsi" w:cs="Arial"/>
          <w:sz w:val="22"/>
          <w:szCs w:val="22"/>
        </w:rPr>
        <w:t>Review lease terms, discuss and approve.</w:t>
      </w:r>
    </w:p>
    <w:p w:rsidR="00382FE9" w:rsidRPr="00382FE9" w:rsidRDefault="00382FE9" w:rsidP="00382FE9">
      <w:pPr>
        <w:pStyle w:val="ListParagraph"/>
        <w:rPr>
          <w:rFonts w:asciiTheme="minorHAnsi" w:hAnsiTheme="minorHAnsi" w:cs="Arial"/>
          <w:b/>
          <w:sz w:val="22"/>
          <w:szCs w:val="22"/>
        </w:rPr>
      </w:pPr>
    </w:p>
    <w:p w:rsidR="00382FE9" w:rsidRDefault="005842F2" w:rsidP="000905E5">
      <w:pPr>
        <w:pStyle w:val="ListParagraph"/>
        <w:numPr>
          <w:ilvl w:val="0"/>
          <w:numId w:val="7"/>
        </w:numPr>
        <w:rPr>
          <w:rFonts w:asciiTheme="minorHAnsi" w:hAnsiTheme="minorHAnsi" w:cs="Arial"/>
          <w:sz w:val="22"/>
          <w:szCs w:val="22"/>
        </w:rPr>
      </w:pPr>
      <w:r>
        <w:rPr>
          <w:rFonts w:asciiTheme="minorHAnsi" w:hAnsiTheme="minorHAnsi" w:cs="Arial"/>
          <w:b/>
          <w:sz w:val="22"/>
          <w:szCs w:val="22"/>
        </w:rPr>
        <w:t>Review design options for solar panel supporting car ports for the Harbor District</w:t>
      </w:r>
      <w:r w:rsidR="00382FE9">
        <w:rPr>
          <w:rFonts w:asciiTheme="minorHAnsi" w:hAnsiTheme="minorHAnsi" w:cs="Arial"/>
          <w:b/>
          <w:sz w:val="22"/>
          <w:szCs w:val="22"/>
        </w:rPr>
        <w:t xml:space="preserve">.  </w:t>
      </w:r>
      <w:r w:rsidRPr="005842F2">
        <w:rPr>
          <w:rFonts w:asciiTheme="minorHAnsi" w:hAnsiTheme="minorHAnsi" w:cs="Arial"/>
          <w:sz w:val="22"/>
          <w:szCs w:val="22"/>
        </w:rPr>
        <w:t>Review design options and s</w:t>
      </w:r>
      <w:r>
        <w:rPr>
          <w:rFonts w:asciiTheme="minorHAnsi" w:hAnsiTheme="minorHAnsi" w:cs="Arial"/>
          <w:sz w:val="22"/>
          <w:szCs w:val="22"/>
        </w:rPr>
        <w:t>e</w:t>
      </w:r>
      <w:r w:rsidRPr="005842F2">
        <w:rPr>
          <w:rFonts w:asciiTheme="minorHAnsi" w:hAnsiTheme="minorHAnsi" w:cs="Arial"/>
          <w:sz w:val="22"/>
          <w:szCs w:val="22"/>
        </w:rPr>
        <w:t xml:space="preserve">lect </w:t>
      </w:r>
      <w:r>
        <w:rPr>
          <w:rFonts w:asciiTheme="minorHAnsi" w:hAnsiTheme="minorHAnsi" w:cs="Arial"/>
          <w:sz w:val="22"/>
          <w:szCs w:val="22"/>
        </w:rPr>
        <w:t xml:space="preserve"> one appropriate option</w:t>
      </w:r>
    </w:p>
    <w:p w:rsidR="00174D4A" w:rsidRPr="00174D4A" w:rsidRDefault="00174D4A" w:rsidP="00174D4A">
      <w:pPr>
        <w:pStyle w:val="ListParagraph"/>
        <w:rPr>
          <w:rFonts w:asciiTheme="minorHAnsi" w:hAnsiTheme="minorHAnsi" w:cs="Arial"/>
          <w:sz w:val="22"/>
          <w:szCs w:val="22"/>
        </w:rPr>
      </w:pPr>
    </w:p>
    <w:p w:rsidR="00174D4A" w:rsidRPr="00174D4A" w:rsidRDefault="00174D4A" w:rsidP="000905E5">
      <w:pPr>
        <w:pStyle w:val="ListParagraph"/>
        <w:numPr>
          <w:ilvl w:val="0"/>
          <w:numId w:val="7"/>
        </w:numPr>
        <w:rPr>
          <w:rFonts w:asciiTheme="minorHAnsi" w:hAnsiTheme="minorHAnsi" w:cs="Arial"/>
          <w:sz w:val="22"/>
          <w:szCs w:val="22"/>
        </w:rPr>
      </w:pPr>
      <w:r w:rsidRPr="00174D4A">
        <w:rPr>
          <w:rFonts w:asciiTheme="minorHAnsi" w:hAnsiTheme="minorHAnsi" w:cs="Arial"/>
          <w:b/>
          <w:sz w:val="22"/>
          <w:szCs w:val="22"/>
        </w:rPr>
        <w:t>Review and discuss Strategic Planning Facilitation Proposal from Rural Approaches</w:t>
      </w:r>
      <w:r>
        <w:rPr>
          <w:rFonts w:asciiTheme="minorHAnsi" w:hAnsiTheme="minorHAnsi" w:cs="Arial"/>
          <w:b/>
          <w:sz w:val="22"/>
          <w:szCs w:val="22"/>
        </w:rPr>
        <w:t xml:space="preserve">. </w:t>
      </w:r>
      <w:r w:rsidRPr="00174D4A">
        <w:rPr>
          <w:rFonts w:asciiTheme="minorHAnsi" w:hAnsiTheme="minorHAnsi" w:cs="Arial"/>
          <w:sz w:val="22"/>
          <w:szCs w:val="22"/>
        </w:rPr>
        <w:t>Rev</w:t>
      </w:r>
      <w:r>
        <w:rPr>
          <w:rFonts w:asciiTheme="minorHAnsi" w:hAnsiTheme="minorHAnsi" w:cs="Arial"/>
          <w:sz w:val="22"/>
          <w:szCs w:val="22"/>
        </w:rPr>
        <w:t>i</w:t>
      </w:r>
      <w:r w:rsidRPr="00174D4A">
        <w:rPr>
          <w:rFonts w:asciiTheme="minorHAnsi" w:hAnsiTheme="minorHAnsi" w:cs="Arial"/>
          <w:sz w:val="22"/>
          <w:szCs w:val="22"/>
        </w:rPr>
        <w:t>ew</w:t>
      </w:r>
      <w:r>
        <w:rPr>
          <w:rFonts w:asciiTheme="minorHAnsi" w:hAnsiTheme="minorHAnsi" w:cs="Arial"/>
          <w:sz w:val="22"/>
          <w:szCs w:val="22"/>
        </w:rPr>
        <w:t>, discuss and direct staff accordingly</w:t>
      </w:r>
    </w:p>
    <w:p w:rsidR="007040B6" w:rsidRDefault="007040B6" w:rsidP="007040B6">
      <w:pPr>
        <w:pStyle w:val="ListParagraph"/>
        <w:ind w:left="630"/>
        <w:rPr>
          <w:rFonts w:asciiTheme="minorHAnsi" w:hAnsiTheme="minorHAnsi" w:cs="Arial"/>
          <w:b/>
          <w:sz w:val="22"/>
          <w:szCs w:val="22"/>
        </w:rPr>
      </w:pPr>
    </w:p>
    <w:p w:rsidR="007040B6" w:rsidRPr="004652D4" w:rsidRDefault="00360E92" w:rsidP="003849F8">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Update on the progress of the Citizens Initiative </w:t>
      </w:r>
      <w:r w:rsidR="004652D4">
        <w:rPr>
          <w:rFonts w:asciiTheme="minorHAnsi" w:hAnsiTheme="minorHAnsi" w:cs="Arial"/>
          <w:b/>
          <w:sz w:val="22"/>
          <w:szCs w:val="22"/>
        </w:rPr>
        <w:t>addressing the</w:t>
      </w:r>
      <w:r>
        <w:rPr>
          <w:rFonts w:asciiTheme="minorHAnsi" w:hAnsiTheme="minorHAnsi" w:cs="Arial"/>
          <w:b/>
          <w:sz w:val="22"/>
          <w:szCs w:val="22"/>
        </w:rPr>
        <w:t xml:space="preserve"> Harbor Debt situation.</w:t>
      </w:r>
      <w:r w:rsidR="006B280F">
        <w:rPr>
          <w:rFonts w:asciiTheme="minorHAnsi" w:hAnsiTheme="minorHAnsi" w:cs="Arial"/>
          <w:b/>
          <w:sz w:val="22"/>
          <w:szCs w:val="22"/>
        </w:rPr>
        <w:t xml:space="preserve"> </w:t>
      </w:r>
      <w:r w:rsidR="004652D4" w:rsidRPr="004652D4">
        <w:rPr>
          <w:rFonts w:asciiTheme="minorHAnsi" w:hAnsiTheme="minorHAnsi" w:cs="Arial"/>
          <w:sz w:val="22"/>
          <w:szCs w:val="22"/>
        </w:rPr>
        <w:t xml:space="preserve">Listen to </w:t>
      </w:r>
      <w:r w:rsidR="004652D4">
        <w:rPr>
          <w:rFonts w:asciiTheme="minorHAnsi" w:hAnsiTheme="minorHAnsi" w:cs="Arial"/>
          <w:sz w:val="22"/>
          <w:szCs w:val="22"/>
        </w:rPr>
        <w:t>presentation and discuss as needed</w:t>
      </w:r>
    </w:p>
    <w:p w:rsidR="008E3AB0" w:rsidRPr="008E3AB0" w:rsidRDefault="008E3AB0" w:rsidP="008E3AB0">
      <w:pPr>
        <w:pStyle w:val="NoSpacing"/>
      </w:pPr>
    </w:p>
    <w:p w:rsidR="003E5612" w:rsidRPr="004652D4" w:rsidRDefault="003E5612" w:rsidP="003E5612">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Update on </w:t>
      </w:r>
      <w:r w:rsidR="005842F2">
        <w:rPr>
          <w:rFonts w:asciiTheme="minorHAnsi" w:hAnsiTheme="minorHAnsi" w:cs="Arial"/>
          <w:b/>
          <w:sz w:val="22"/>
          <w:szCs w:val="22"/>
        </w:rPr>
        <w:t>options for addressing the Harbor District debt situation</w:t>
      </w:r>
      <w:r>
        <w:rPr>
          <w:rFonts w:asciiTheme="minorHAnsi" w:hAnsiTheme="minorHAnsi" w:cs="Arial"/>
          <w:b/>
          <w:sz w:val="22"/>
          <w:szCs w:val="22"/>
        </w:rPr>
        <w:t xml:space="preserve">. </w:t>
      </w:r>
      <w:r w:rsidRPr="004652D4">
        <w:rPr>
          <w:rFonts w:asciiTheme="minorHAnsi" w:hAnsiTheme="minorHAnsi" w:cs="Arial"/>
          <w:sz w:val="22"/>
          <w:szCs w:val="22"/>
        </w:rPr>
        <w:t xml:space="preserve">Listen to </w:t>
      </w:r>
      <w:r>
        <w:rPr>
          <w:rFonts w:asciiTheme="minorHAnsi" w:hAnsiTheme="minorHAnsi" w:cs="Arial"/>
          <w:sz w:val="22"/>
          <w:szCs w:val="22"/>
        </w:rPr>
        <w:t>presentation and discuss as needed</w:t>
      </w:r>
    </w:p>
    <w:p w:rsidR="003849F8" w:rsidRPr="003849F8" w:rsidRDefault="003849F8" w:rsidP="003849F8">
      <w:pPr>
        <w:pStyle w:val="ListParagraph"/>
        <w:ind w:left="630"/>
        <w:rPr>
          <w:rFonts w:asciiTheme="minorHAnsi" w:hAnsiTheme="minorHAnsi" w:cs="Arial"/>
          <w:b/>
          <w:sz w:val="22"/>
          <w:szCs w:val="22"/>
        </w:rPr>
      </w:pPr>
    </w:p>
    <w:bookmarkEnd w:id="0"/>
    <w:bookmarkEnd w:id="1"/>
    <w:p w:rsidR="00053209" w:rsidRPr="003849F8" w:rsidRDefault="00CD6521" w:rsidP="003849F8">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CEO Report</w:t>
      </w:r>
    </w:p>
    <w:p w:rsidR="00263702" w:rsidRPr="00263702" w:rsidRDefault="00263702" w:rsidP="00263702">
      <w:pPr>
        <w:pStyle w:val="ListParagraph"/>
        <w:rPr>
          <w:rFonts w:asciiTheme="minorHAnsi" w:hAnsiTheme="minorHAnsi" w:cs="Arial"/>
          <w:b/>
          <w:color w:val="000000"/>
          <w:sz w:val="22"/>
          <w:szCs w:val="22"/>
        </w:rPr>
      </w:pPr>
    </w:p>
    <w:p w:rsidR="002B5BB8"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Commi</w:t>
      </w:r>
      <w:r w:rsidR="003C4684" w:rsidRPr="00080881">
        <w:rPr>
          <w:rFonts w:asciiTheme="minorHAnsi" w:hAnsiTheme="minorHAnsi" w:cs="Arial"/>
          <w:b/>
          <w:color w:val="000000"/>
          <w:sz w:val="22"/>
          <w:szCs w:val="22"/>
        </w:rPr>
        <w:t>ssioner</w:t>
      </w:r>
      <w:r w:rsidRPr="00080881">
        <w:rPr>
          <w:rFonts w:asciiTheme="minorHAnsi" w:hAnsiTheme="minorHAnsi" w:cs="Arial"/>
          <w:b/>
          <w:color w:val="000000"/>
          <w:sz w:val="22"/>
          <w:szCs w:val="22"/>
        </w:rPr>
        <w:t xml:space="preserve"> Reports. </w:t>
      </w:r>
      <w:r w:rsidR="002B5BB8" w:rsidRPr="00080881">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080881">
        <w:rPr>
          <w:rFonts w:asciiTheme="minorHAnsi" w:hAnsiTheme="minorHAnsi" w:cs="Arial"/>
          <w:color w:val="000000"/>
          <w:sz w:val="22"/>
          <w:szCs w:val="22"/>
        </w:rPr>
        <w:t>, Harbor Safety Committee</w:t>
      </w:r>
      <w:r w:rsidR="002B5BB8" w:rsidRPr="00080881">
        <w:rPr>
          <w:rFonts w:asciiTheme="minorHAnsi" w:hAnsiTheme="minorHAnsi" w:cs="Arial"/>
          <w:color w:val="000000"/>
          <w:sz w:val="22"/>
          <w:szCs w:val="22"/>
        </w:rPr>
        <w:t xml:space="preserve"> and any other civic or community groups and fro</w:t>
      </w:r>
      <w:r w:rsidR="006303BB">
        <w:rPr>
          <w:rFonts w:asciiTheme="minorHAnsi" w:hAnsiTheme="minorHAnsi" w:cs="Arial"/>
          <w:color w:val="000000"/>
          <w:sz w:val="22"/>
          <w:szCs w:val="22"/>
        </w:rPr>
        <w:t>m any current ad hoc committees.</w:t>
      </w:r>
    </w:p>
    <w:p w:rsidR="00A35014" w:rsidRPr="00080881" w:rsidRDefault="00A35014" w:rsidP="00A35014">
      <w:pPr>
        <w:pStyle w:val="ListParagraph"/>
        <w:rPr>
          <w:rFonts w:asciiTheme="minorHAnsi" w:hAnsiTheme="minorHAnsi" w:cs="Arial"/>
          <w:color w:val="000000"/>
          <w:sz w:val="22"/>
          <w:szCs w:val="22"/>
        </w:rPr>
      </w:pPr>
    </w:p>
    <w:p w:rsidR="007040B6" w:rsidRPr="003849F8" w:rsidRDefault="00A35014" w:rsidP="007040B6">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r w:rsidR="006303BB">
        <w:rPr>
          <w:rFonts w:asciiTheme="minorHAnsi" w:hAnsiTheme="minorHAnsi" w:cs="Arial"/>
          <w:color w:val="000000"/>
          <w:sz w:val="22"/>
          <w:szCs w:val="22"/>
        </w:rPr>
        <w:t>.</w:t>
      </w:r>
    </w:p>
    <w:p w:rsidR="00865231" w:rsidRPr="00080881" w:rsidRDefault="00865231" w:rsidP="00865231">
      <w:pPr>
        <w:pStyle w:val="ListParagraph"/>
        <w:rPr>
          <w:rFonts w:asciiTheme="minorHAnsi" w:hAnsiTheme="minorHAnsi" w:cs="Arial"/>
          <w:b/>
          <w:color w:val="000000"/>
          <w:sz w:val="22"/>
          <w:szCs w:val="22"/>
        </w:rPr>
      </w:pPr>
    </w:p>
    <w:p w:rsidR="00B81D97" w:rsidRPr="007040B6" w:rsidRDefault="00B81D97" w:rsidP="007040B6">
      <w:pPr>
        <w:pStyle w:val="ListParagraph"/>
        <w:numPr>
          <w:ilvl w:val="0"/>
          <w:numId w:val="7"/>
        </w:numPr>
        <w:tabs>
          <w:tab w:val="left" w:pos="990"/>
        </w:tabs>
        <w:ind w:right="270"/>
        <w:rPr>
          <w:rFonts w:asciiTheme="minorHAnsi" w:hAnsiTheme="minorHAnsi" w:cs="Arial"/>
          <w:color w:val="000000"/>
          <w:sz w:val="22"/>
          <w:szCs w:val="22"/>
        </w:rPr>
      </w:pPr>
      <w:r w:rsidRPr="007040B6">
        <w:rPr>
          <w:rFonts w:asciiTheme="minorHAnsi" w:hAnsiTheme="minorHAnsi" w:cs="Arial"/>
          <w:b/>
          <w:color w:val="000000"/>
          <w:sz w:val="22"/>
          <w:szCs w:val="22"/>
        </w:rPr>
        <w:t>Adjournment</w:t>
      </w:r>
    </w:p>
    <w:p w:rsidR="00E62AA6" w:rsidRDefault="00B81D97" w:rsidP="00782D7F">
      <w:pPr>
        <w:pStyle w:val="BodyTextIndent3"/>
        <w:ind w:left="990" w:right="270"/>
        <w:rPr>
          <w:rFonts w:cs="Arial"/>
          <w:b/>
          <w:bCs/>
          <w:color w:val="000000"/>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w:t>
      </w:r>
      <w:r w:rsidR="001D1B04">
        <w:rPr>
          <w:rFonts w:cs="Arial"/>
          <w:b/>
          <w:bCs/>
          <w:color w:val="000000"/>
          <w:sz w:val="22"/>
          <w:szCs w:val="22"/>
        </w:rPr>
        <w:t xml:space="preserve"> </w:t>
      </w:r>
      <w:r w:rsidR="005842F2">
        <w:rPr>
          <w:rFonts w:cs="Arial"/>
          <w:b/>
          <w:bCs/>
          <w:color w:val="000000"/>
          <w:sz w:val="22"/>
          <w:szCs w:val="22"/>
        </w:rPr>
        <w:t>June 19</w:t>
      </w:r>
      <w:r w:rsidR="00EC75EB">
        <w:rPr>
          <w:rFonts w:cs="Arial"/>
          <w:b/>
          <w:bCs/>
          <w:color w:val="000000"/>
          <w:sz w:val="22"/>
          <w:szCs w:val="22"/>
        </w:rPr>
        <w:t>, 2018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p w:rsidR="00E05F64" w:rsidRDefault="00E05F64" w:rsidP="00E05F64">
      <w:pPr>
        <w:pStyle w:val="BodyTextIndent3"/>
        <w:ind w:right="270"/>
        <w:rPr>
          <w:rFonts w:cs="Arial"/>
          <w:b/>
          <w:bCs/>
          <w:color w:val="000000"/>
          <w:sz w:val="22"/>
          <w:szCs w:val="22"/>
        </w:rPr>
      </w:pPr>
    </w:p>
    <w:p w:rsidR="00E05F64" w:rsidRPr="00E05F64" w:rsidRDefault="00E05F64" w:rsidP="00E05F64">
      <w:pPr>
        <w:autoSpaceDE w:val="0"/>
        <w:autoSpaceDN w:val="0"/>
        <w:adjustRightInd w:val="0"/>
        <w:spacing w:after="0" w:line="240" w:lineRule="auto"/>
        <w:rPr>
          <w:rFonts w:cs="TimesNewRomanPS-ItalicMT"/>
          <w:i/>
          <w:iCs/>
        </w:rPr>
      </w:pPr>
      <w:r w:rsidRPr="00E05F64">
        <w:rPr>
          <w:rFonts w:cs="TimesNewRomanPS-ItalicMT"/>
          <w:i/>
          <w:iCs/>
        </w:rPr>
        <w:t>Anyone requiring reasonable accommodation to participate in the meeting should contact the Crescent City Harbor District at 707-464-6174</w:t>
      </w:r>
      <w:r w:rsidR="00C53CC1">
        <w:rPr>
          <w:rFonts w:cs="TimesNewRomanPS-ItalicMT"/>
          <w:i/>
          <w:iCs/>
        </w:rPr>
        <w:t xml:space="preserve"> x 2</w:t>
      </w:r>
      <w:r w:rsidRPr="00E05F64">
        <w:rPr>
          <w:rFonts w:cs="TimesNewRomanPS-ItalicMT"/>
          <w:i/>
          <w:iCs/>
        </w:rPr>
        <w:t xml:space="preserve"> at least five (5) days prior to the meeting.  </w:t>
      </w:r>
    </w:p>
    <w:sectPr w:rsidR="00E05F64" w:rsidRPr="00E05F64"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4D8" w:rsidRDefault="000D24D8" w:rsidP="00B81D97">
      <w:pPr>
        <w:spacing w:after="0" w:line="240" w:lineRule="auto"/>
      </w:pPr>
      <w:r>
        <w:separator/>
      </w:r>
    </w:p>
  </w:endnote>
  <w:endnote w:type="continuationSeparator" w:id="0">
    <w:p w:rsidR="000D24D8" w:rsidRDefault="000D24D8"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3E5612" w:rsidRDefault="00AA3409">
        <w:pPr>
          <w:pStyle w:val="Footer"/>
          <w:pBdr>
            <w:top w:val="single" w:sz="4" w:space="1" w:color="D9D9D9" w:themeColor="background1" w:themeShade="D9"/>
          </w:pBdr>
          <w:rPr>
            <w:b/>
          </w:rPr>
        </w:pPr>
        <w:fldSimple w:instr=" PAGE   \* MERGEFORMAT ">
          <w:r w:rsidR="000D24D8" w:rsidRPr="000D24D8">
            <w:rPr>
              <w:b/>
              <w:noProof/>
            </w:rPr>
            <w:t>1</w:t>
          </w:r>
        </w:fldSimple>
        <w:r w:rsidR="003E5612">
          <w:rPr>
            <w:b/>
          </w:rPr>
          <w:t xml:space="preserve"> | </w:t>
        </w:r>
        <w:r w:rsidR="003E5612">
          <w:rPr>
            <w:color w:val="7F7F7F" w:themeColor="background1" w:themeShade="7F"/>
            <w:spacing w:val="60"/>
          </w:rPr>
          <w:t>Page</w:t>
        </w:r>
      </w:p>
    </w:sdtContent>
  </w:sdt>
  <w:p w:rsidR="003E5612" w:rsidRDefault="003E56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4D8" w:rsidRDefault="000D24D8" w:rsidP="00B81D97">
      <w:pPr>
        <w:spacing w:after="0" w:line="240" w:lineRule="auto"/>
      </w:pPr>
      <w:r>
        <w:separator/>
      </w:r>
    </w:p>
  </w:footnote>
  <w:footnote w:type="continuationSeparator" w:id="0">
    <w:p w:rsidR="000D24D8" w:rsidRDefault="000D24D8"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4668"/>
    <w:rsid w:val="000270B6"/>
    <w:rsid w:val="0003008C"/>
    <w:rsid w:val="00034D92"/>
    <w:rsid w:val="00036821"/>
    <w:rsid w:val="00046E88"/>
    <w:rsid w:val="0005118C"/>
    <w:rsid w:val="00053209"/>
    <w:rsid w:val="0006402D"/>
    <w:rsid w:val="00066170"/>
    <w:rsid w:val="00066EF8"/>
    <w:rsid w:val="000678E5"/>
    <w:rsid w:val="00072D2B"/>
    <w:rsid w:val="00080699"/>
    <w:rsid w:val="00080881"/>
    <w:rsid w:val="000822D3"/>
    <w:rsid w:val="000832C1"/>
    <w:rsid w:val="00083B08"/>
    <w:rsid w:val="000866C3"/>
    <w:rsid w:val="000905E5"/>
    <w:rsid w:val="00094878"/>
    <w:rsid w:val="0009512B"/>
    <w:rsid w:val="0009630A"/>
    <w:rsid w:val="000A3E7F"/>
    <w:rsid w:val="000A6EC2"/>
    <w:rsid w:val="000B14D2"/>
    <w:rsid w:val="000B4924"/>
    <w:rsid w:val="000B61F4"/>
    <w:rsid w:val="000C103F"/>
    <w:rsid w:val="000C2BB3"/>
    <w:rsid w:val="000C51B2"/>
    <w:rsid w:val="000D24D8"/>
    <w:rsid w:val="000D40BA"/>
    <w:rsid w:val="000D7C1C"/>
    <w:rsid w:val="000E1E37"/>
    <w:rsid w:val="000F42DA"/>
    <w:rsid w:val="000F4DFE"/>
    <w:rsid w:val="000F5A35"/>
    <w:rsid w:val="001027F3"/>
    <w:rsid w:val="001040D0"/>
    <w:rsid w:val="00105913"/>
    <w:rsid w:val="00106797"/>
    <w:rsid w:val="00106924"/>
    <w:rsid w:val="0011134F"/>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74D4A"/>
    <w:rsid w:val="001853C6"/>
    <w:rsid w:val="00191601"/>
    <w:rsid w:val="00196F16"/>
    <w:rsid w:val="001A4C2D"/>
    <w:rsid w:val="001A79EA"/>
    <w:rsid w:val="001A7A33"/>
    <w:rsid w:val="001B4836"/>
    <w:rsid w:val="001B4C2C"/>
    <w:rsid w:val="001B4D19"/>
    <w:rsid w:val="001B6BCE"/>
    <w:rsid w:val="001B6ED6"/>
    <w:rsid w:val="001C5221"/>
    <w:rsid w:val="001C7F58"/>
    <w:rsid w:val="001D041C"/>
    <w:rsid w:val="001D149E"/>
    <w:rsid w:val="001D1B04"/>
    <w:rsid w:val="001E06C3"/>
    <w:rsid w:val="001E0E82"/>
    <w:rsid w:val="0020071E"/>
    <w:rsid w:val="00203160"/>
    <w:rsid w:val="0020316C"/>
    <w:rsid w:val="0020362D"/>
    <w:rsid w:val="00206E52"/>
    <w:rsid w:val="002075CC"/>
    <w:rsid w:val="00223E1E"/>
    <w:rsid w:val="00225678"/>
    <w:rsid w:val="00235B14"/>
    <w:rsid w:val="00235BD4"/>
    <w:rsid w:val="002366D4"/>
    <w:rsid w:val="0024305C"/>
    <w:rsid w:val="00252118"/>
    <w:rsid w:val="002550BD"/>
    <w:rsid w:val="00255BC7"/>
    <w:rsid w:val="0025783D"/>
    <w:rsid w:val="00263059"/>
    <w:rsid w:val="00263702"/>
    <w:rsid w:val="00264FB2"/>
    <w:rsid w:val="0026616F"/>
    <w:rsid w:val="002676CF"/>
    <w:rsid w:val="00270BDB"/>
    <w:rsid w:val="00273764"/>
    <w:rsid w:val="00273C1A"/>
    <w:rsid w:val="002745C9"/>
    <w:rsid w:val="00276F13"/>
    <w:rsid w:val="002777DF"/>
    <w:rsid w:val="00280DA2"/>
    <w:rsid w:val="002841F4"/>
    <w:rsid w:val="002846C3"/>
    <w:rsid w:val="002901C0"/>
    <w:rsid w:val="002A004B"/>
    <w:rsid w:val="002A4D5D"/>
    <w:rsid w:val="002A5550"/>
    <w:rsid w:val="002A6B71"/>
    <w:rsid w:val="002A7C18"/>
    <w:rsid w:val="002B3197"/>
    <w:rsid w:val="002B3C93"/>
    <w:rsid w:val="002B5494"/>
    <w:rsid w:val="002B5BB8"/>
    <w:rsid w:val="002C267C"/>
    <w:rsid w:val="002C26E5"/>
    <w:rsid w:val="002C5C70"/>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E40"/>
    <w:rsid w:val="00304D15"/>
    <w:rsid w:val="00304DBE"/>
    <w:rsid w:val="00315F31"/>
    <w:rsid w:val="00316B41"/>
    <w:rsid w:val="00321972"/>
    <w:rsid w:val="00321FBA"/>
    <w:rsid w:val="00323D24"/>
    <w:rsid w:val="0032416F"/>
    <w:rsid w:val="00331A32"/>
    <w:rsid w:val="00332629"/>
    <w:rsid w:val="00337D8E"/>
    <w:rsid w:val="00340D80"/>
    <w:rsid w:val="00343282"/>
    <w:rsid w:val="00345CAC"/>
    <w:rsid w:val="0034650A"/>
    <w:rsid w:val="00346F92"/>
    <w:rsid w:val="00351355"/>
    <w:rsid w:val="00355EFB"/>
    <w:rsid w:val="00360A1D"/>
    <w:rsid w:val="00360E92"/>
    <w:rsid w:val="0036377B"/>
    <w:rsid w:val="0036786E"/>
    <w:rsid w:val="003711DF"/>
    <w:rsid w:val="00373886"/>
    <w:rsid w:val="00374088"/>
    <w:rsid w:val="00376274"/>
    <w:rsid w:val="00382FE9"/>
    <w:rsid w:val="003849EB"/>
    <w:rsid w:val="003849F8"/>
    <w:rsid w:val="00384E5E"/>
    <w:rsid w:val="003863ED"/>
    <w:rsid w:val="0039433A"/>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400D59"/>
    <w:rsid w:val="00401465"/>
    <w:rsid w:val="00403C22"/>
    <w:rsid w:val="0040791F"/>
    <w:rsid w:val="00411945"/>
    <w:rsid w:val="00424D8D"/>
    <w:rsid w:val="0042680D"/>
    <w:rsid w:val="004277E7"/>
    <w:rsid w:val="00427ABB"/>
    <w:rsid w:val="00437538"/>
    <w:rsid w:val="00437C01"/>
    <w:rsid w:val="00441A29"/>
    <w:rsid w:val="00453048"/>
    <w:rsid w:val="00453C20"/>
    <w:rsid w:val="004561B9"/>
    <w:rsid w:val="004622F2"/>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9545E"/>
    <w:rsid w:val="004978B6"/>
    <w:rsid w:val="00497DA5"/>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6419"/>
    <w:rsid w:val="004D7991"/>
    <w:rsid w:val="004E06A9"/>
    <w:rsid w:val="004E073B"/>
    <w:rsid w:val="004E1617"/>
    <w:rsid w:val="004E3764"/>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48C6"/>
    <w:rsid w:val="005457FE"/>
    <w:rsid w:val="00551C4C"/>
    <w:rsid w:val="0055299E"/>
    <w:rsid w:val="005567AD"/>
    <w:rsid w:val="005621B4"/>
    <w:rsid w:val="00562228"/>
    <w:rsid w:val="005631EF"/>
    <w:rsid w:val="00563C24"/>
    <w:rsid w:val="00565FE8"/>
    <w:rsid w:val="00566895"/>
    <w:rsid w:val="00571150"/>
    <w:rsid w:val="00571D83"/>
    <w:rsid w:val="00573660"/>
    <w:rsid w:val="00580895"/>
    <w:rsid w:val="005842F2"/>
    <w:rsid w:val="005870A1"/>
    <w:rsid w:val="005929E2"/>
    <w:rsid w:val="0059407E"/>
    <w:rsid w:val="0059710E"/>
    <w:rsid w:val="005A1B8B"/>
    <w:rsid w:val="005A2B36"/>
    <w:rsid w:val="005A6195"/>
    <w:rsid w:val="005A6F26"/>
    <w:rsid w:val="005B3C29"/>
    <w:rsid w:val="005B4113"/>
    <w:rsid w:val="005C0323"/>
    <w:rsid w:val="005C30BB"/>
    <w:rsid w:val="005C3999"/>
    <w:rsid w:val="005C45FA"/>
    <w:rsid w:val="005C55C8"/>
    <w:rsid w:val="005C78DF"/>
    <w:rsid w:val="005D0E67"/>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65EA"/>
    <w:rsid w:val="006303BB"/>
    <w:rsid w:val="006314E5"/>
    <w:rsid w:val="00631E3E"/>
    <w:rsid w:val="00633A6F"/>
    <w:rsid w:val="00637ED2"/>
    <w:rsid w:val="00640360"/>
    <w:rsid w:val="00642BD8"/>
    <w:rsid w:val="00645179"/>
    <w:rsid w:val="00646813"/>
    <w:rsid w:val="006503F0"/>
    <w:rsid w:val="00650C2E"/>
    <w:rsid w:val="00654A39"/>
    <w:rsid w:val="006615DE"/>
    <w:rsid w:val="006618CC"/>
    <w:rsid w:val="006662B6"/>
    <w:rsid w:val="00666D08"/>
    <w:rsid w:val="00667CB8"/>
    <w:rsid w:val="00671D88"/>
    <w:rsid w:val="0067273B"/>
    <w:rsid w:val="00676C6D"/>
    <w:rsid w:val="0067710F"/>
    <w:rsid w:val="00677E1F"/>
    <w:rsid w:val="0068101B"/>
    <w:rsid w:val="006826B3"/>
    <w:rsid w:val="006826DA"/>
    <w:rsid w:val="0068286F"/>
    <w:rsid w:val="00687EE9"/>
    <w:rsid w:val="00690E49"/>
    <w:rsid w:val="00691BB3"/>
    <w:rsid w:val="006932EE"/>
    <w:rsid w:val="006937D5"/>
    <w:rsid w:val="006A0823"/>
    <w:rsid w:val="006A45B1"/>
    <w:rsid w:val="006B0BF3"/>
    <w:rsid w:val="006B0C45"/>
    <w:rsid w:val="006B1A78"/>
    <w:rsid w:val="006B280F"/>
    <w:rsid w:val="006B79E7"/>
    <w:rsid w:val="006C142F"/>
    <w:rsid w:val="006C243D"/>
    <w:rsid w:val="006C2E0E"/>
    <w:rsid w:val="006C4CF5"/>
    <w:rsid w:val="006D42E4"/>
    <w:rsid w:val="006D7589"/>
    <w:rsid w:val="006E0867"/>
    <w:rsid w:val="006F0020"/>
    <w:rsid w:val="006F29D6"/>
    <w:rsid w:val="006F34AB"/>
    <w:rsid w:val="006F6230"/>
    <w:rsid w:val="007040B6"/>
    <w:rsid w:val="007040C7"/>
    <w:rsid w:val="00704EDC"/>
    <w:rsid w:val="00710C03"/>
    <w:rsid w:val="00711004"/>
    <w:rsid w:val="00712967"/>
    <w:rsid w:val="00714A17"/>
    <w:rsid w:val="00714C2B"/>
    <w:rsid w:val="00716E40"/>
    <w:rsid w:val="00726EEF"/>
    <w:rsid w:val="007350E4"/>
    <w:rsid w:val="00752A17"/>
    <w:rsid w:val="007554FC"/>
    <w:rsid w:val="00757AD2"/>
    <w:rsid w:val="00761A0D"/>
    <w:rsid w:val="00767A96"/>
    <w:rsid w:val="00770547"/>
    <w:rsid w:val="00770957"/>
    <w:rsid w:val="00772B3B"/>
    <w:rsid w:val="007773D0"/>
    <w:rsid w:val="007827A1"/>
    <w:rsid w:val="00782D7F"/>
    <w:rsid w:val="00790287"/>
    <w:rsid w:val="007948E6"/>
    <w:rsid w:val="00795033"/>
    <w:rsid w:val="007A2D93"/>
    <w:rsid w:val="007A7837"/>
    <w:rsid w:val="007B4409"/>
    <w:rsid w:val="007B52D0"/>
    <w:rsid w:val="007B661A"/>
    <w:rsid w:val="007B66CC"/>
    <w:rsid w:val="007C4BA3"/>
    <w:rsid w:val="007C62C7"/>
    <w:rsid w:val="007D1CC8"/>
    <w:rsid w:val="007D2588"/>
    <w:rsid w:val="007D4C54"/>
    <w:rsid w:val="007D644D"/>
    <w:rsid w:val="007D7063"/>
    <w:rsid w:val="007E0BF6"/>
    <w:rsid w:val="007E13A5"/>
    <w:rsid w:val="00806861"/>
    <w:rsid w:val="008073C3"/>
    <w:rsid w:val="0081178B"/>
    <w:rsid w:val="0081360B"/>
    <w:rsid w:val="00814DEA"/>
    <w:rsid w:val="008212BA"/>
    <w:rsid w:val="00823BD6"/>
    <w:rsid w:val="00825710"/>
    <w:rsid w:val="00832AB1"/>
    <w:rsid w:val="00832F7B"/>
    <w:rsid w:val="00833920"/>
    <w:rsid w:val="00840B03"/>
    <w:rsid w:val="00850738"/>
    <w:rsid w:val="00857F43"/>
    <w:rsid w:val="00865231"/>
    <w:rsid w:val="00873BE8"/>
    <w:rsid w:val="00877E4F"/>
    <w:rsid w:val="008820F8"/>
    <w:rsid w:val="00882E05"/>
    <w:rsid w:val="00884DE8"/>
    <w:rsid w:val="00885792"/>
    <w:rsid w:val="00886C06"/>
    <w:rsid w:val="00891BE8"/>
    <w:rsid w:val="008927EE"/>
    <w:rsid w:val="008964E9"/>
    <w:rsid w:val="008A186D"/>
    <w:rsid w:val="008A51FC"/>
    <w:rsid w:val="008A5C04"/>
    <w:rsid w:val="008B3AA9"/>
    <w:rsid w:val="008C62BB"/>
    <w:rsid w:val="008C6443"/>
    <w:rsid w:val="008C7070"/>
    <w:rsid w:val="008C70E4"/>
    <w:rsid w:val="008D2D49"/>
    <w:rsid w:val="008D5328"/>
    <w:rsid w:val="008E14B0"/>
    <w:rsid w:val="008E3AB0"/>
    <w:rsid w:val="008E3B56"/>
    <w:rsid w:val="008F4017"/>
    <w:rsid w:val="008F4952"/>
    <w:rsid w:val="008F5323"/>
    <w:rsid w:val="008F6780"/>
    <w:rsid w:val="009004FE"/>
    <w:rsid w:val="009007B2"/>
    <w:rsid w:val="00904B25"/>
    <w:rsid w:val="00913B2C"/>
    <w:rsid w:val="0091660F"/>
    <w:rsid w:val="009221F5"/>
    <w:rsid w:val="00924A4D"/>
    <w:rsid w:val="00931A04"/>
    <w:rsid w:val="0093358D"/>
    <w:rsid w:val="00933C79"/>
    <w:rsid w:val="00936C37"/>
    <w:rsid w:val="009375E0"/>
    <w:rsid w:val="0094623E"/>
    <w:rsid w:val="0094697E"/>
    <w:rsid w:val="00955BCB"/>
    <w:rsid w:val="00972966"/>
    <w:rsid w:val="0097645E"/>
    <w:rsid w:val="00977FC1"/>
    <w:rsid w:val="00981F07"/>
    <w:rsid w:val="009831EE"/>
    <w:rsid w:val="00987CD8"/>
    <w:rsid w:val="0099278E"/>
    <w:rsid w:val="00996751"/>
    <w:rsid w:val="009970CE"/>
    <w:rsid w:val="009973B3"/>
    <w:rsid w:val="009A0882"/>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2BEE"/>
    <w:rsid w:val="00A142AE"/>
    <w:rsid w:val="00A263DA"/>
    <w:rsid w:val="00A35014"/>
    <w:rsid w:val="00A35D94"/>
    <w:rsid w:val="00A36BA8"/>
    <w:rsid w:val="00A405BE"/>
    <w:rsid w:val="00A40CA3"/>
    <w:rsid w:val="00A40CF0"/>
    <w:rsid w:val="00A44CE1"/>
    <w:rsid w:val="00A44E40"/>
    <w:rsid w:val="00A52E47"/>
    <w:rsid w:val="00A618DE"/>
    <w:rsid w:val="00A62C35"/>
    <w:rsid w:val="00A63FF9"/>
    <w:rsid w:val="00A6434C"/>
    <w:rsid w:val="00A71EF0"/>
    <w:rsid w:val="00A734DA"/>
    <w:rsid w:val="00A76A7E"/>
    <w:rsid w:val="00A77895"/>
    <w:rsid w:val="00A82037"/>
    <w:rsid w:val="00A84B9C"/>
    <w:rsid w:val="00A87B14"/>
    <w:rsid w:val="00A93053"/>
    <w:rsid w:val="00A94649"/>
    <w:rsid w:val="00AA3409"/>
    <w:rsid w:val="00AA3814"/>
    <w:rsid w:val="00AB702B"/>
    <w:rsid w:val="00AC16B0"/>
    <w:rsid w:val="00AD42A7"/>
    <w:rsid w:val="00AD4CCB"/>
    <w:rsid w:val="00AD6DA2"/>
    <w:rsid w:val="00AD7441"/>
    <w:rsid w:val="00AF388D"/>
    <w:rsid w:val="00AF4B4F"/>
    <w:rsid w:val="00AF6690"/>
    <w:rsid w:val="00AF6735"/>
    <w:rsid w:val="00AF73B0"/>
    <w:rsid w:val="00B01EF6"/>
    <w:rsid w:val="00B0225F"/>
    <w:rsid w:val="00B07597"/>
    <w:rsid w:val="00B11302"/>
    <w:rsid w:val="00B14AD2"/>
    <w:rsid w:val="00B2651A"/>
    <w:rsid w:val="00B300F4"/>
    <w:rsid w:val="00B3367A"/>
    <w:rsid w:val="00B33893"/>
    <w:rsid w:val="00B33EF7"/>
    <w:rsid w:val="00B352F9"/>
    <w:rsid w:val="00B37CAE"/>
    <w:rsid w:val="00B51985"/>
    <w:rsid w:val="00B54FBF"/>
    <w:rsid w:val="00B61D99"/>
    <w:rsid w:val="00B657C1"/>
    <w:rsid w:val="00B70274"/>
    <w:rsid w:val="00B7152E"/>
    <w:rsid w:val="00B74527"/>
    <w:rsid w:val="00B80B73"/>
    <w:rsid w:val="00B81B3E"/>
    <w:rsid w:val="00B81D97"/>
    <w:rsid w:val="00B829E1"/>
    <w:rsid w:val="00B83079"/>
    <w:rsid w:val="00B876CE"/>
    <w:rsid w:val="00B90612"/>
    <w:rsid w:val="00B9199B"/>
    <w:rsid w:val="00B93B42"/>
    <w:rsid w:val="00BA2B49"/>
    <w:rsid w:val="00BA7DA4"/>
    <w:rsid w:val="00BB05D2"/>
    <w:rsid w:val="00BB1188"/>
    <w:rsid w:val="00BB40E3"/>
    <w:rsid w:val="00BB706A"/>
    <w:rsid w:val="00BC018F"/>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5CAE"/>
    <w:rsid w:val="00C07494"/>
    <w:rsid w:val="00C10117"/>
    <w:rsid w:val="00C122E3"/>
    <w:rsid w:val="00C15EDA"/>
    <w:rsid w:val="00C20680"/>
    <w:rsid w:val="00C26C39"/>
    <w:rsid w:val="00C26CDA"/>
    <w:rsid w:val="00C33ADB"/>
    <w:rsid w:val="00C344D7"/>
    <w:rsid w:val="00C34D70"/>
    <w:rsid w:val="00C362DB"/>
    <w:rsid w:val="00C36DC5"/>
    <w:rsid w:val="00C40C00"/>
    <w:rsid w:val="00C5130B"/>
    <w:rsid w:val="00C53CC1"/>
    <w:rsid w:val="00C54382"/>
    <w:rsid w:val="00C60004"/>
    <w:rsid w:val="00C63E1E"/>
    <w:rsid w:val="00C65404"/>
    <w:rsid w:val="00C667B0"/>
    <w:rsid w:val="00C67E6E"/>
    <w:rsid w:val="00C72469"/>
    <w:rsid w:val="00C80CE1"/>
    <w:rsid w:val="00C83978"/>
    <w:rsid w:val="00C847BB"/>
    <w:rsid w:val="00C84A88"/>
    <w:rsid w:val="00C9095E"/>
    <w:rsid w:val="00C94C4A"/>
    <w:rsid w:val="00C94EF1"/>
    <w:rsid w:val="00C95B5A"/>
    <w:rsid w:val="00C977CA"/>
    <w:rsid w:val="00CA3162"/>
    <w:rsid w:val="00CA62DC"/>
    <w:rsid w:val="00CA7F5A"/>
    <w:rsid w:val="00CB082A"/>
    <w:rsid w:val="00CB29B3"/>
    <w:rsid w:val="00CB77FB"/>
    <w:rsid w:val="00CC259F"/>
    <w:rsid w:val="00CC2C67"/>
    <w:rsid w:val="00CC46FF"/>
    <w:rsid w:val="00CD0A5A"/>
    <w:rsid w:val="00CD6253"/>
    <w:rsid w:val="00CD6521"/>
    <w:rsid w:val="00CE0666"/>
    <w:rsid w:val="00CE27E7"/>
    <w:rsid w:val="00CE4939"/>
    <w:rsid w:val="00CF173F"/>
    <w:rsid w:val="00CF541C"/>
    <w:rsid w:val="00CF739F"/>
    <w:rsid w:val="00D019CB"/>
    <w:rsid w:val="00D16366"/>
    <w:rsid w:val="00D177F8"/>
    <w:rsid w:val="00D20C06"/>
    <w:rsid w:val="00D20F07"/>
    <w:rsid w:val="00D21F72"/>
    <w:rsid w:val="00D272D3"/>
    <w:rsid w:val="00D35861"/>
    <w:rsid w:val="00D369C4"/>
    <w:rsid w:val="00D3764A"/>
    <w:rsid w:val="00D42100"/>
    <w:rsid w:val="00D4447E"/>
    <w:rsid w:val="00D46B7E"/>
    <w:rsid w:val="00D50725"/>
    <w:rsid w:val="00D519D9"/>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4ABF"/>
    <w:rsid w:val="00DB7133"/>
    <w:rsid w:val="00DC269B"/>
    <w:rsid w:val="00DC4AAD"/>
    <w:rsid w:val="00DC697C"/>
    <w:rsid w:val="00DD2C39"/>
    <w:rsid w:val="00DD3C16"/>
    <w:rsid w:val="00DD4698"/>
    <w:rsid w:val="00DD4A69"/>
    <w:rsid w:val="00DD61D2"/>
    <w:rsid w:val="00DE29C5"/>
    <w:rsid w:val="00DE3AFE"/>
    <w:rsid w:val="00DE5EC2"/>
    <w:rsid w:val="00DF3269"/>
    <w:rsid w:val="00DF5316"/>
    <w:rsid w:val="00DF68CA"/>
    <w:rsid w:val="00DF7B50"/>
    <w:rsid w:val="00E04340"/>
    <w:rsid w:val="00E05F64"/>
    <w:rsid w:val="00E12192"/>
    <w:rsid w:val="00E12F10"/>
    <w:rsid w:val="00E14A99"/>
    <w:rsid w:val="00E177F7"/>
    <w:rsid w:val="00E20D03"/>
    <w:rsid w:val="00E25980"/>
    <w:rsid w:val="00E26451"/>
    <w:rsid w:val="00E278AC"/>
    <w:rsid w:val="00E3363E"/>
    <w:rsid w:val="00E36DD2"/>
    <w:rsid w:val="00E42841"/>
    <w:rsid w:val="00E44567"/>
    <w:rsid w:val="00E457F4"/>
    <w:rsid w:val="00E4656A"/>
    <w:rsid w:val="00E54944"/>
    <w:rsid w:val="00E55AD7"/>
    <w:rsid w:val="00E6073C"/>
    <w:rsid w:val="00E6192A"/>
    <w:rsid w:val="00E62107"/>
    <w:rsid w:val="00E62AA6"/>
    <w:rsid w:val="00E64349"/>
    <w:rsid w:val="00E66945"/>
    <w:rsid w:val="00E7194F"/>
    <w:rsid w:val="00E765DA"/>
    <w:rsid w:val="00E84E01"/>
    <w:rsid w:val="00E86C6C"/>
    <w:rsid w:val="00E87395"/>
    <w:rsid w:val="00E9091E"/>
    <w:rsid w:val="00E95A5C"/>
    <w:rsid w:val="00E95C1C"/>
    <w:rsid w:val="00E9626E"/>
    <w:rsid w:val="00E9637F"/>
    <w:rsid w:val="00E96EBA"/>
    <w:rsid w:val="00EA07E9"/>
    <w:rsid w:val="00EA2F67"/>
    <w:rsid w:val="00EA3DAA"/>
    <w:rsid w:val="00EB36DD"/>
    <w:rsid w:val="00EC035A"/>
    <w:rsid w:val="00EC245B"/>
    <w:rsid w:val="00EC2DD8"/>
    <w:rsid w:val="00EC3DC0"/>
    <w:rsid w:val="00EC7397"/>
    <w:rsid w:val="00EC75EB"/>
    <w:rsid w:val="00ED4207"/>
    <w:rsid w:val="00ED60BE"/>
    <w:rsid w:val="00ED6432"/>
    <w:rsid w:val="00ED79B2"/>
    <w:rsid w:val="00EE2428"/>
    <w:rsid w:val="00EE74EA"/>
    <w:rsid w:val="00F00108"/>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D30"/>
    <w:rsid w:val="00F9104B"/>
    <w:rsid w:val="00F93EF0"/>
    <w:rsid w:val="00F9526F"/>
    <w:rsid w:val="00F96163"/>
    <w:rsid w:val="00F97F54"/>
    <w:rsid w:val="00FA13CC"/>
    <w:rsid w:val="00FA4AEF"/>
    <w:rsid w:val="00FA52D0"/>
    <w:rsid w:val="00FA6E22"/>
    <w:rsid w:val="00FA7CF9"/>
    <w:rsid w:val="00FB0ED0"/>
    <w:rsid w:val="00FB6345"/>
    <w:rsid w:val="00FC06A0"/>
    <w:rsid w:val="00FC0D8C"/>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70FC3-5453-4A5F-8EB9-B883B323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2018-04-25T22:36:00Z</cp:lastPrinted>
  <dcterms:created xsi:type="dcterms:W3CDTF">2018-05-12T22:10:00Z</dcterms:created>
  <dcterms:modified xsi:type="dcterms:W3CDTF">2018-05-12T22:10:00Z</dcterms:modified>
</cp:coreProperties>
</file>