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5F14" w14:textId="77777777" w:rsidR="00421921" w:rsidRDefault="00000000">
      <w:pPr>
        <w:spacing w:after="240"/>
        <w:jc w:val="center"/>
      </w:pPr>
      <w:r>
        <w:rPr>
          <w:b/>
        </w:rPr>
        <w:t>FIRST AMENDMENT TO</w:t>
      </w:r>
      <w:r>
        <w:rPr>
          <w:b/>
        </w:rPr>
        <w:br/>
        <w:t>SETTLEMENT AND RELEASE OF REMAINING ISSUES</w:t>
      </w:r>
      <w:r>
        <w:rPr>
          <w:b/>
        </w:rPr>
        <w:br/>
      </w:r>
    </w:p>
    <w:p w14:paraId="1CF36194" w14:textId="77777777" w:rsidR="00421921" w:rsidRDefault="00000000" w:rsidP="001D3A97">
      <w:pPr>
        <w:spacing w:after="120" w:line="240" w:lineRule="auto"/>
        <w:ind w:firstLine="720"/>
        <w:jc w:val="both"/>
      </w:pPr>
      <w:r>
        <w:t>This First Amendment to Settlement and Release of Remaining Issues (“First Amendment”) is entered into as of ____________, 2026 (“Effective Date”), by and between Fashion Blacksmith, Inc. (“FBI”) and Crescent City Harbor District (“District”). FBI and District are sometimes referred to herein individually as a “Party” and collectively as the “Parties.”</w:t>
      </w:r>
    </w:p>
    <w:p w14:paraId="3FF3200A" w14:textId="77777777" w:rsidR="00421921" w:rsidRDefault="00000000">
      <w:pPr>
        <w:spacing w:after="120"/>
        <w:jc w:val="center"/>
      </w:pPr>
      <w:r>
        <w:rPr>
          <w:b/>
        </w:rPr>
        <w:t>RECITALS</w:t>
      </w:r>
    </w:p>
    <w:p w14:paraId="6D20FF17" w14:textId="77777777" w:rsidR="00421921" w:rsidRDefault="00000000" w:rsidP="001D3A97">
      <w:pPr>
        <w:spacing w:after="120" w:line="240" w:lineRule="auto"/>
        <w:ind w:firstLine="720"/>
        <w:jc w:val="both"/>
      </w:pPr>
      <w:r>
        <w:t>A. The Parties entered into that certain Settlement and Release of Remaining Issues, dated March 14, 2024 ("Settlement Agreement"), in Fashion Blacksmith, Inc. v. Crescent City Harbor District, Del Norte County Superior Court, Case No. CVPT 2023-1161.</w:t>
      </w:r>
    </w:p>
    <w:p w14:paraId="25E6FEEE" w14:textId="77777777" w:rsidR="00421921" w:rsidRDefault="00000000" w:rsidP="001D3A97">
      <w:pPr>
        <w:spacing w:after="120" w:line="240" w:lineRule="auto"/>
        <w:ind w:firstLine="720"/>
        <w:jc w:val="both"/>
      </w:pPr>
      <w:r>
        <w:t>B. The Settlement Agreement includes as Exhibit A a payment schedule requiring payment of $2,600,000.00 over ten years at 5% interest on the unpaid balance, with the Year 2 payment due March 1, 2026 in the amount of $362,500.00, consisting of $250,000.00 principal plus $112,500.00 accrued interest on the then-outstanding principal balance of $2,250,000.00.</w:t>
      </w:r>
    </w:p>
    <w:p w14:paraId="29CEC7C1" w14:textId="77777777" w:rsidR="00421921" w:rsidRDefault="00000000" w:rsidP="001D3A97">
      <w:pPr>
        <w:spacing w:after="120" w:line="240" w:lineRule="auto"/>
        <w:ind w:firstLine="720"/>
        <w:jc w:val="both"/>
      </w:pPr>
      <w:r>
        <w:t>C. By letter dated February 24, 2026, FBI agreed in principle to a one-time adjustment to the Year 2 settlement payment, with $112,500.00 to be applied to accrued interest, $50,000.00 to be applied to principal, the remaining principal balance to become $2,200,000.00, and the deferred $200,000.00 principal component to be re-amortized over the remaining eight years at $25,000.00 per year.</w:t>
      </w:r>
    </w:p>
    <w:p w14:paraId="7CD2020A" w14:textId="77777777" w:rsidR="00421921" w:rsidRDefault="00000000" w:rsidP="001D3A97">
      <w:pPr>
        <w:spacing w:after="120" w:line="240" w:lineRule="auto"/>
        <w:ind w:firstLine="720"/>
        <w:jc w:val="both"/>
      </w:pPr>
      <w:r>
        <w:t>D. The Parties now desire to amend the Settlement Agreement to memorialize their revised agreement concerning the timing and application of the Year 2 payment, the re-amortization of the remaining balance, reimbursement of FBI’s attorney’s fees incurred in negotiating and documenting this First Amendment, and replacement of the existing Exhibit A with an amended payment schedule.</w:t>
      </w:r>
    </w:p>
    <w:p w14:paraId="1FA52C0D" w14:textId="77777777" w:rsidR="00421921" w:rsidRDefault="00000000" w:rsidP="001D3A97">
      <w:pPr>
        <w:spacing w:after="120" w:line="240" w:lineRule="auto"/>
        <w:ind w:firstLine="720"/>
        <w:jc w:val="both"/>
      </w:pPr>
      <w:r>
        <w:t>NOW, THEREFORE, for good and valuable consideration, the receipt and sufficiency of which are acknowledged, the Parties agree as follows:</w:t>
      </w:r>
    </w:p>
    <w:p w14:paraId="1E97B04A" w14:textId="77777777" w:rsidR="00421921" w:rsidRDefault="00000000" w:rsidP="001D3A97">
      <w:pPr>
        <w:spacing w:before="120" w:after="60"/>
        <w:jc w:val="both"/>
      </w:pPr>
      <w:r>
        <w:rPr>
          <w:b/>
        </w:rPr>
        <w:t>1. Incorporation of Recitals</w:t>
      </w:r>
    </w:p>
    <w:p w14:paraId="3C52B7E3" w14:textId="77777777" w:rsidR="00421921" w:rsidRDefault="00000000" w:rsidP="001D3A97">
      <w:pPr>
        <w:spacing w:after="60" w:line="240" w:lineRule="auto"/>
        <w:ind w:firstLine="720"/>
        <w:jc w:val="both"/>
      </w:pPr>
      <w:r>
        <w:t>The foregoing recitals are true and correct and are incorporated herein by this reference.</w:t>
      </w:r>
    </w:p>
    <w:p w14:paraId="4C65515C" w14:textId="77777777" w:rsidR="00421921" w:rsidRDefault="00000000" w:rsidP="001D3A97">
      <w:pPr>
        <w:spacing w:before="120" w:after="60"/>
        <w:jc w:val="both"/>
      </w:pPr>
      <w:r>
        <w:rPr>
          <w:b/>
        </w:rPr>
        <w:t>2. Defined Terms</w:t>
      </w:r>
    </w:p>
    <w:p w14:paraId="65EF24B7" w14:textId="77777777" w:rsidR="00421921" w:rsidRDefault="00000000" w:rsidP="001D3A97">
      <w:pPr>
        <w:spacing w:after="60" w:line="240" w:lineRule="auto"/>
        <w:ind w:firstLine="720"/>
        <w:jc w:val="both"/>
      </w:pPr>
      <w:r>
        <w:t>Except as expressly set forth in this First Amendment, all capitalized terms used but not defined herein shall have the meanings given to them in the Settlement Agreement.</w:t>
      </w:r>
    </w:p>
    <w:p w14:paraId="226068B5" w14:textId="77777777" w:rsidR="00421921" w:rsidRDefault="00000000" w:rsidP="001D3A97">
      <w:pPr>
        <w:spacing w:before="120" w:after="60"/>
        <w:jc w:val="both"/>
      </w:pPr>
      <w:r>
        <w:rPr>
          <w:b/>
        </w:rPr>
        <w:t>3. One-Time Modification of Year 2 Settlement Payment</w:t>
      </w:r>
    </w:p>
    <w:p w14:paraId="28276C44" w14:textId="75C6DAC5" w:rsidR="00421921" w:rsidRPr="001D3A97" w:rsidRDefault="00000000" w:rsidP="001D3A97">
      <w:pPr>
        <w:spacing w:before="120" w:after="60"/>
        <w:ind w:firstLine="720"/>
        <w:jc w:val="both"/>
        <w:rPr>
          <w:b/>
        </w:rPr>
      </w:pPr>
      <w:r>
        <w:rPr>
          <w:b/>
        </w:rPr>
        <w:t>3.1 Modified Year 2 Payment Amount and Timing</w:t>
      </w:r>
      <w:r w:rsidR="001D3A97">
        <w:rPr>
          <w:b/>
        </w:rPr>
        <w:t xml:space="preserve">.  </w:t>
      </w:r>
      <w:r>
        <w:t>Notwithstanding anything to the contrary in the Settlement Agreement or the original Exhibit A, the Parties agree that the total settlement payment for Year 2 shall be reduced from $362,500.00 to $162,500.00, payable by the District to FBI in two installments as follows:</w:t>
      </w:r>
    </w:p>
    <w:p w14:paraId="0B713623" w14:textId="77777777" w:rsidR="00421921" w:rsidRDefault="00000000" w:rsidP="001D3A97">
      <w:pPr>
        <w:spacing w:after="60" w:line="240" w:lineRule="auto"/>
        <w:ind w:left="360" w:firstLine="1080"/>
        <w:jc w:val="both"/>
      </w:pPr>
      <w:r>
        <w:t>(a) $62,500.00 shall be paid within five (5) calendar days after the Effective Date;</w:t>
      </w:r>
    </w:p>
    <w:p w14:paraId="1136907E" w14:textId="77777777" w:rsidR="00421921" w:rsidRDefault="00000000" w:rsidP="001D3A97">
      <w:pPr>
        <w:spacing w:after="60" w:line="240" w:lineRule="auto"/>
        <w:ind w:left="360" w:firstLine="1080"/>
        <w:jc w:val="both"/>
      </w:pPr>
      <w:r>
        <w:lastRenderedPageBreak/>
        <w:t>(b) $100,000.00 shall be paid within forty-five (45) calendar days after the Effective Date.</w:t>
      </w:r>
    </w:p>
    <w:p w14:paraId="64C897E8" w14:textId="40D07E4E" w:rsidR="00421921" w:rsidRDefault="00000000" w:rsidP="001D3A97">
      <w:pPr>
        <w:spacing w:before="120" w:after="60"/>
        <w:ind w:firstLine="360"/>
        <w:jc w:val="both"/>
      </w:pPr>
      <w:r>
        <w:rPr>
          <w:b/>
        </w:rPr>
        <w:t>3.2 Fixed Interest Component; No Additional Interest</w:t>
      </w:r>
      <w:r w:rsidR="001D3A97">
        <w:rPr>
          <w:b/>
        </w:rPr>
        <w:t xml:space="preserve">. </w:t>
      </w:r>
      <w:r>
        <w:t>The Parties expressly agree that the total accrued interest due for the Year 2 settlement payment is $112,500.00. The Parties further expressly agree that no additional interest shall accrue on the Year 2 settlement payment by reason of the modified payment dates set forth in this First Amendment, and that the District shall not owe any further interest, carrying costs, late interest, default interest, or other additional sum attributable solely to the difference between the original March 1, 2026 payment date and the payment dates set forth herein.</w:t>
      </w:r>
    </w:p>
    <w:p w14:paraId="7309FB0C" w14:textId="1982E488" w:rsidR="00421921" w:rsidRDefault="00000000" w:rsidP="001D3A97">
      <w:pPr>
        <w:spacing w:before="120" w:after="60"/>
        <w:ind w:firstLine="360"/>
        <w:jc w:val="both"/>
      </w:pPr>
      <w:r>
        <w:rPr>
          <w:b/>
        </w:rPr>
        <w:t xml:space="preserve">3.3 Application </w:t>
      </w:r>
      <w:proofErr w:type="gramStart"/>
      <w:r>
        <w:rPr>
          <w:b/>
        </w:rPr>
        <w:t>of</w:t>
      </w:r>
      <w:proofErr w:type="gramEnd"/>
      <w:r>
        <w:rPr>
          <w:b/>
        </w:rPr>
        <w:t xml:space="preserve"> Year 2 Payment</w:t>
      </w:r>
      <w:r w:rsidR="001D3A97">
        <w:rPr>
          <w:b/>
        </w:rPr>
        <w:t xml:space="preserve">. </w:t>
      </w:r>
      <w:r>
        <w:t>The Parties agree that the total Year 2 payment of $162,500.00 shall be conclusively applied as follows, regardless of the order in which the two installments are received:</w:t>
      </w:r>
    </w:p>
    <w:p w14:paraId="60F0E3E2" w14:textId="77777777" w:rsidR="00421921" w:rsidRDefault="00000000" w:rsidP="001D3A97">
      <w:pPr>
        <w:spacing w:after="60" w:line="240" w:lineRule="auto"/>
        <w:ind w:left="360" w:firstLine="1080"/>
        <w:jc w:val="both"/>
      </w:pPr>
      <w:r>
        <w:t>(a) first, $112,500.00 shall be applied in full satisfaction of all accrued interest due for Year 2;</w:t>
      </w:r>
    </w:p>
    <w:p w14:paraId="14633DEE" w14:textId="77777777" w:rsidR="00421921" w:rsidRDefault="00000000" w:rsidP="001D3A97">
      <w:pPr>
        <w:spacing w:after="60" w:line="240" w:lineRule="auto"/>
        <w:ind w:left="360" w:firstLine="1080"/>
        <w:jc w:val="both"/>
      </w:pPr>
      <w:r>
        <w:t>(b) second, $50,000.00 shall be applied to reduce principal.</w:t>
      </w:r>
    </w:p>
    <w:p w14:paraId="3E4B8B5C" w14:textId="77777777" w:rsidR="00421921" w:rsidRDefault="00000000" w:rsidP="001D3A97">
      <w:pPr>
        <w:spacing w:after="60" w:line="240" w:lineRule="auto"/>
        <w:ind w:firstLine="720"/>
        <w:jc w:val="both"/>
      </w:pPr>
      <w:r>
        <w:t>For the avoidance of doubt, the Parties acknowledge and agree that, upon timely payment in full of the amounts set forth in Section 3.1, the principal balance due under the Settlement Agreement after the Year 2 payment shall be $2,200,000.00.</w:t>
      </w:r>
    </w:p>
    <w:p w14:paraId="490B16DC" w14:textId="1B444AB2" w:rsidR="00421921" w:rsidRDefault="00000000" w:rsidP="001D3A97">
      <w:pPr>
        <w:spacing w:before="120" w:after="60"/>
        <w:ind w:firstLine="720"/>
        <w:jc w:val="both"/>
      </w:pPr>
      <w:r>
        <w:rPr>
          <w:b/>
        </w:rPr>
        <w:t>3.4 No Waiver Except as Expressly Set Forth</w:t>
      </w:r>
      <w:r w:rsidR="001D3A97">
        <w:rPr>
          <w:b/>
        </w:rPr>
        <w:t xml:space="preserve">. </w:t>
      </w:r>
      <w:r>
        <w:t>This First Amendment constitutes a one-time modification of the Year 2 payment only. Except as expressly stated herein, nothing in this First Amendment shall be construed as a waiver of any existing or future obligation of the District under the Settlement Agreement or as a continuing course of dealing modifying future payment obligations.</w:t>
      </w:r>
    </w:p>
    <w:p w14:paraId="4978DA40" w14:textId="77777777" w:rsidR="00421921" w:rsidRDefault="00000000" w:rsidP="001D3A97">
      <w:pPr>
        <w:spacing w:before="120" w:after="60"/>
        <w:jc w:val="both"/>
      </w:pPr>
      <w:r>
        <w:rPr>
          <w:b/>
        </w:rPr>
        <w:t>4. Re-Amortization of Deferred Principal</w:t>
      </w:r>
    </w:p>
    <w:p w14:paraId="57118CAC" w14:textId="7C58CDE6" w:rsidR="00421921" w:rsidRDefault="00000000" w:rsidP="001D3A97">
      <w:pPr>
        <w:spacing w:before="120" w:after="60"/>
        <w:ind w:firstLine="720"/>
        <w:jc w:val="both"/>
      </w:pPr>
      <w:r>
        <w:rPr>
          <w:b/>
        </w:rPr>
        <w:t>4.1 Deferred Principal Amount</w:t>
      </w:r>
      <w:r w:rsidR="001D3A97">
        <w:rPr>
          <w:b/>
        </w:rPr>
        <w:t xml:space="preserve">. </w:t>
      </w:r>
      <w:r>
        <w:t>The Parties acknowledge that the original Year 2 principal installment under Exhibit A was $250,000.00, and that under this First Amendment only $50,000.00 of that amount shall be paid toward principal in Year 2. The remaining $200,000.00 of Year 2 principal is deferred.</w:t>
      </w:r>
    </w:p>
    <w:p w14:paraId="7963298E" w14:textId="791D13F6" w:rsidR="00421921" w:rsidRDefault="00000000" w:rsidP="001D3A97">
      <w:pPr>
        <w:spacing w:before="120" w:after="60"/>
        <w:ind w:firstLine="720"/>
        <w:jc w:val="both"/>
      </w:pPr>
      <w:r>
        <w:rPr>
          <w:b/>
        </w:rPr>
        <w:t>4.2 Re-Amortized Principal Payments</w:t>
      </w:r>
      <w:r w:rsidR="001D3A97">
        <w:rPr>
          <w:b/>
        </w:rPr>
        <w:t xml:space="preserve">. </w:t>
      </w:r>
      <w:r>
        <w:t>The deferred $200,000.00 shall be re-amortized over the remaining eight payment years, 2027 through 2034, in equal amounts of $25,000.00 per year. Accordingly, beginning with the payment due on March 1, 2027, the annual principal payment due under Exhibit A shall increase from $250,000.00 to $275,000.00 per year, plus accrued interest at 5% per annum on the unpaid principal balance, as shown in the attached Amended Exhibit A.</w:t>
      </w:r>
    </w:p>
    <w:p w14:paraId="6C3E176E" w14:textId="77777777" w:rsidR="00421921" w:rsidRDefault="00000000" w:rsidP="001D3A97">
      <w:pPr>
        <w:spacing w:before="120" w:after="60"/>
        <w:jc w:val="both"/>
      </w:pPr>
      <w:r>
        <w:rPr>
          <w:b/>
        </w:rPr>
        <w:t>5. Replacement of Exhibit A</w:t>
      </w:r>
    </w:p>
    <w:p w14:paraId="520EB674" w14:textId="201C7906" w:rsidR="00421921" w:rsidRDefault="00000000" w:rsidP="001D3A97">
      <w:pPr>
        <w:spacing w:after="60" w:line="240" w:lineRule="auto"/>
        <w:ind w:firstLine="720"/>
        <w:jc w:val="both"/>
      </w:pPr>
      <w:r>
        <w:t xml:space="preserve">Effective as of the Effective Date, the original Exhibit A – Payment Schedule ARB II Settlement attached to the Settlement Agreement is deleted in its entirety and replaced with the Amended Exhibit A – Payment Schedule ARB II Settlement attached to this First Amendment </w:t>
      </w:r>
      <w:r>
        <w:lastRenderedPageBreak/>
        <w:t>and incorporated herein by this reference.</w:t>
      </w:r>
      <w:r w:rsidR="001D3A97">
        <w:t xml:space="preserve"> </w:t>
      </w:r>
      <w:r>
        <w:t>The Parties acknowledge and agree that this First Amendment and the attached Amended Exhibit A constitute FBI’s express written consent to the modified Year 2 payment timing and the revised payment schedule reflected therein.</w:t>
      </w:r>
    </w:p>
    <w:p w14:paraId="197A5569" w14:textId="77777777" w:rsidR="00421921" w:rsidRDefault="00000000" w:rsidP="001D3A97">
      <w:pPr>
        <w:spacing w:before="120" w:after="60"/>
        <w:jc w:val="both"/>
      </w:pPr>
      <w:r>
        <w:rPr>
          <w:b/>
        </w:rPr>
        <w:t>6. Reimbursement of Attorney’s Fees for Amendment</w:t>
      </w:r>
    </w:p>
    <w:p w14:paraId="6DD1469D" w14:textId="3A313EC7" w:rsidR="00421921" w:rsidRDefault="00000000" w:rsidP="001D3A97">
      <w:pPr>
        <w:spacing w:after="60" w:line="240" w:lineRule="auto"/>
        <w:ind w:firstLine="720"/>
        <w:jc w:val="both"/>
      </w:pPr>
      <w:r>
        <w:t xml:space="preserve">As additional consideration for FBI’s agreement to this First Amendment, the District shall reimburse FBI for its reasonable attorney’s fees incurred in connection with the negotiation, preparation, review, and execution of this First Amendment and the Amended Exhibit A, in an amount not to exceed </w:t>
      </w:r>
      <w:r w:rsidR="001D3A97">
        <w:t>Five</w:t>
      </w:r>
      <w:r>
        <w:t xml:space="preserve"> Thousand Dollars ($5,000.00).</w:t>
      </w:r>
      <w:r w:rsidR="001D3A97">
        <w:t xml:space="preserve"> </w:t>
      </w:r>
      <w:r>
        <w:t xml:space="preserve">Such reimbursement shall be due and payable within thirty (30) calendar days after the </w:t>
      </w:r>
      <w:proofErr w:type="gramStart"/>
      <w:r>
        <w:t>District’s</w:t>
      </w:r>
      <w:proofErr w:type="gramEnd"/>
      <w:r>
        <w:t xml:space="preserve"> receipt of an invoice or written demand </w:t>
      </w:r>
      <w:proofErr w:type="gramStart"/>
      <w:r>
        <w:t>therefor</w:t>
      </w:r>
      <w:proofErr w:type="gramEnd"/>
      <w:r>
        <w:t>. This reimbursement obligation is separate from, and in addition to, any rights to attorney’s fees or costs otherwise provided in the Settlement Agreement.</w:t>
      </w:r>
    </w:p>
    <w:p w14:paraId="108EF923" w14:textId="77777777" w:rsidR="00421921" w:rsidRDefault="00000000" w:rsidP="001D3A97">
      <w:pPr>
        <w:spacing w:before="120" w:after="60"/>
        <w:jc w:val="both"/>
      </w:pPr>
      <w:r>
        <w:rPr>
          <w:b/>
        </w:rPr>
        <w:t>7. Failure to Make Amended Year 2 Payments</w:t>
      </w:r>
    </w:p>
    <w:p w14:paraId="57F8702E" w14:textId="77777777" w:rsidR="00421921" w:rsidRDefault="00000000" w:rsidP="001D3A97">
      <w:pPr>
        <w:spacing w:after="60" w:line="240" w:lineRule="auto"/>
        <w:ind w:firstLine="720"/>
        <w:jc w:val="both"/>
      </w:pPr>
      <w:r>
        <w:t>If the District fails to timely make either payment required by Section 3.1, and such failure continues for five (5) calendar days after written notice from FBI, then, at FBI’s election, the District shall be in default under this First Amendment and FBI may pursue any remedy available under the Settlement Agreement, the judgment, or applicable law; provided, however, that any amounts actually paid by the District under this First Amendment shall be credited as provided in Section 3.3 unless the Parties otherwise agree in writing.</w:t>
      </w:r>
    </w:p>
    <w:p w14:paraId="70F484F3" w14:textId="77777777" w:rsidR="00421921" w:rsidRDefault="00000000" w:rsidP="001D3A97">
      <w:pPr>
        <w:spacing w:before="120" w:after="60"/>
        <w:jc w:val="both"/>
      </w:pPr>
      <w:r>
        <w:rPr>
          <w:b/>
        </w:rPr>
        <w:t>8. No Other Amendments</w:t>
      </w:r>
    </w:p>
    <w:p w14:paraId="6F9D6239" w14:textId="0E422C4B" w:rsidR="00421921" w:rsidRDefault="00000000" w:rsidP="001D3A97">
      <w:pPr>
        <w:spacing w:after="60" w:line="240" w:lineRule="auto"/>
        <w:ind w:firstLine="720"/>
        <w:jc w:val="both"/>
      </w:pPr>
      <w:r>
        <w:t xml:space="preserve">Except as expressly amended by this First Amendment, all terms and provisions of the Settlement Agreement shall remain unchanged and in full force and effect. </w:t>
      </w:r>
    </w:p>
    <w:p w14:paraId="03CE1FF8" w14:textId="77777777" w:rsidR="00421921" w:rsidRDefault="00000000" w:rsidP="001D3A97">
      <w:pPr>
        <w:spacing w:before="120" w:after="60"/>
        <w:jc w:val="both"/>
      </w:pPr>
      <w:r>
        <w:rPr>
          <w:b/>
        </w:rPr>
        <w:t>9. Authority</w:t>
      </w:r>
    </w:p>
    <w:p w14:paraId="15AD18EE" w14:textId="77777777" w:rsidR="00421921" w:rsidRDefault="00000000" w:rsidP="001D3A97">
      <w:pPr>
        <w:spacing w:after="60" w:line="240" w:lineRule="auto"/>
        <w:ind w:firstLine="720"/>
        <w:jc w:val="both"/>
      </w:pPr>
      <w:r>
        <w:t>Each person executing this First Amendment on behalf of a Party represents and warrants that he or she has full authority to bind that Party.</w:t>
      </w:r>
    </w:p>
    <w:p w14:paraId="2CA21FE7" w14:textId="77777777" w:rsidR="00421921" w:rsidRDefault="00000000" w:rsidP="001D3A97">
      <w:pPr>
        <w:spacing w:before="120" w:after="60"/>
        <w:jc w:val="both"/>
      </w:pPr>
      <w:r>
        <w:rPr>
          <w:b/>
        </w:rPr>
        <w:t>10. Counterparts; Electronic Signatures</w:t>
      </w:r>
    </w:p>
    <w:p w14:paraId="62AEB8A8" w14:textId="77777777" w:rsidR="00421921" w:rsidRDefault="00000000" w:rsidP="001D3A97">
      <w:pPr>
        <w:spacing w:after="60" w:line="240" w:lineRule="auto"/>
        <w:ind w:firstLine="720"/>
        <w:jc w:val="both"/>
      </w:pPr>
      <w:r>
        <w:t>This First Amendment may be executed in counterparts, each of which shall be deemed an original, and all of which together shall constitute one and the same instrument. Signatures transmitted electronically or in PDF format shall be deemed original signatures for all purposes.</w:t>
      </w:r>
    </w:p>
    <w:p w14:paraId="63EEF9C5" w14:textId="77777777" w:rsidR="00421921" w:rsidRDefault="00000000" w:rsidP="001D3A97">
      <w:pPr>
        <w:spacing w:before="120" w:after="60"/>
        <w:jc w:val="both"/>
      </w:pPr>
      <w:r>
        <w:rPr>
          <w:b/>
        </w:rPr>
        <w:t>11. Entire Amendment</w:t>
      </w:r>
    </w:p>
    <w:p w14:paraId="61F0D441" w14:textId="77777777" w:rsidR="00421921" w:rsidRDefault="00000000" w:rsidP="001D3A97">
      <w:pPr>
        <w:spacing w:after="60" w:line="240" w:lineRule="auto"/>
        <w:ind w:firstLine="720"/>
        <w:jc w:val="both"/>
      </w:pPr>
      <w:r>
        <w:t>This First Amendment, together with the Settlement Agreement as amended hereby, constitutes the entire agreement of the Parties with respect to the subject matter of this First Amendment and supersedes all prior discussions or writings concerning such subject matter.</w:t>
      </w:r>
    </w:p>
    <w:p w14:paraId="6F0BABB6" w14:textId="77777777" w:rsidR="00421921" w:rsidRDefault="00000000">
      <w:pPr>
        <w:spacing w:before="240" w:after="0"/>
      </w:pPr>
      <w:r>
        <w:rPr>
          <w:b/>
        </w:rPr>
        <w:t>IT IS SO AGREED:</w:t>
      </w:r>
      <w:r>
        <w:rPr>
          <w:b/>
        </w:rPr>
        <w:br/>
      </w:r>
      <w:r>
        <w:br/>
        <w:t>DATED: __________________, 2026</w:t>
      </w:r>
      <w:r>
        <w:br/>
      </w:r>
      <w:r>
        <w:rPr>
          <w:b/>
        </w:rPr>
        <w:t>FASHION BLACKSMITH, INC.</w:t>
      </w:r>
      <w:r>
        <w:rPr>
          <w:b/>
        </w:rPr>
        <w:br/>
      </w:r>
      <w:r>
        <w:br/>
        <w:t>By: __________________________</w:t>
      </w:r>
      <w:r>
        <w:br/>
        <w:t>Name: ________________________</w:t>
      </w:r>
      <w:r>
        <w:br/>
        <w:t>Title: _________________________</w:t>
      </w:r>
      <w:r>
        <w:br/>
      </w:r>
      <w:r>
        <w:lastRenderedPageBreak/>
        <w:br/>
        <w:t>DATED: __________________, 2026</w:t>
      </w:r>
      <w:r>
        <w:br/>
      </w:r>
      <w:r>
        <w:rPr>
          <w:b/>
        </w:rPr>
        <w:t>CRESCENT CITY HARBOR DISTRICT</w:t>
      </w:r>
      <w:r>
        <w:rPr>
          <w:b/>
        </w:rPr>
        <w:br/>
      </w:r>
      <w:r>
        <w:br/>
        <w:t>By: __________________________</w:t>
      </w:r>
      <w:r>
        <w:br/>
        <w:t>Name: ________________________</w:t>
      </w:r>
      <w:r>
        <w:br/>
        <w:t>Title: _________________________</w:t>
      </w:r>
      <w:r>
        <w:br/>
      </w:r>
      <w:r>
        <w:br/>
      </w:r>
      <w:r>
        <w:rPr>
          <w:b/>
        </w:rPr>
        <w:t>APPROVED AS TO FORM:</w:t>
      </w:r>
      <w:r>
        <w:rPr>
          <w:b/>
        </w:rPr>
        <w:br/>
      </w:r>
      <w:r>
        <w:br/>
        <w:t>DATED: __________________, 2026</w:t>
      </w:r>
      <w:r>
        <w:br/>
        <w:t>______________________________</w:t>
      </w:r>
      <w:r>
        <w:br/>
        <w:t>Attorney for Fashion Blacksmith, Inc.</w:t>
      </w:r>
      <w:r>
        <w:br/>
      </w:r>
      <w:r>
        <w:br/>
        <w:t>DATED: __________________, 2026</w:t>
      </w:r>
      <w:r>
        <w:br/>
        <w:t>______________________________</w:t>
      </w:r>
      <w:r>
        <w:br/>
        <w:t>Attorney for Crescent City Harbor District</w:t>
      </w:r>
      <w:r>
        <w:br/>
      </w:r>
    </w:p>
    <w:p w14:paraId="2DC746C0" w14:textId="77777777" w:rsidR="00421921" w:rsidRDefault="00000000">
      <w:r>
        <w:br w:type="page"/>
      </w:r>
    </w:p>
    <w:p w14:paraId="50F2014D" w14:textId="77777777" w:rsidR="00421921" w:rsidRDefault="00000000">
      <w:pPr>
        <w:spacing w:after="240"/>
        <w:jc w:val="center"/>
      </w:pPr>
      <w:r>
        <w:rPr>
          <w:b/>
        </w:rPr>
        <w:lastRenderedPageBreak/>
        <w:t>AMENDED EXHIBIT A – PAYMENT SCHEDULE ARB II SETTLEMENT</w:t>
      </w:r>
    </w:p>
    <w:p w14:paraId="6F28C0BC" w14:textId="77777777" w:rsidR="00421921" w:rsidRDefault="00000000">
      <w:pPr>
        <w:spacing w:after="60"/>
      </w:pPr>
      <w:r>
        <w:rPr>
          <w:b/>
        </w:rPr>
        <w:t xml:space="preserve">A. Summary of Award – </w:t>
      </w:r>
      <w:r>
        <w:t>2,600,000.00 to be paid annually over 10 years at 5% interest on any unpaid balance.</w:t>
      </w:r>
    </w:p>
    <w:p w14:paraId="0976DD5E" w14:textId="77777777" w:rsidR="00421921" w:rsidRDefault="00000000">
      <w:pPr>
        <w:spacing w:after="60"/>
      </w:pPr>
      <w:r>
        <w:rPr>
          <w:b/>
        </w:rPr>
        <w:t xml:space="preserve">B. Down Payment – </w:t>
      </w:r>
      <w:r>
        <w:t>Down Payment made 4/1/2024 of $100,000.00 leaving a balance due of $2,500,000.00 accruing interest at 5% annually.</w:t>
      </w:r>
    </w:p>
    <w:p w14:paraId="3017165F" w14:textId="77777777" w:rsidR="00421921" w:rsidRDefault="00000000">
      <w:pPr>
        <w:spacing w:after="60"/>
      </w:pPr>
      <w:r>
        <w:rPr>
          <w:b/>
        </w:rPr>
        <w:t xml:space="preserve">C. Annual Payment – </w:t>
      </w:r>
      <w:r>
        <w:t>The Annual Payment, to be paid on March 1 of each year, shall be $250,000.00 plus any accrued interest, except as modified below beginning with the Year 2 payment and the re-amortized payments for Years 3 through 10.</w:t>
      </w:r>
    </w:p>
    <w:p w14:paraId="00C20F56" w14:textId="77777777" w:rsidR="00421921" w:rsidRDefault="00000000">
      <w:pPr>
        <w:spacing w:before="120" w:after="120"/>
      </w:pPr>
      <w:r>
        <w:rPr>
          <w:b/>
        </w:rPr>
        <w:t>Annual Payment Schedule</w:t>
      </w:r>
    </w:p>
    <w:p w14:paraId="2FD2FB09" w14:textId="77777777" w:rsidR="00421921" w:rsidRDefault="00000000">
      <w:pPr>
        <w:spacing w:after="0" w:line="240" w:lineRule="auto"/>
      </w:pPr>
      <w:r>
        <w:t>Year 1 – 3/2025 Int on Balance Due is $125,000.00 ($2,500,000.00 x .05)</w:t>
      </w:r>
    </w:p>
    <w:p w14:paraId="4BF542DD" w14:textId="77777777" w:rsidR="00421921" w:rsidRDefault="00000000">
      <w:pPr>
        <w:spacing w:after="0" w:line="240" w:lineRule="auto"/>
      </w:pPr>
      <w:r>
        <w:t>Payment Year 1 (3/1/2025): $250,000.00 plus accrued interest = $375,000.00.</w:t>
      </w:r>
    </w:p>
    <w:p w14:paraId="1B12FF47" w14:textId="77777777" w:rsidR="00421921" w:rsidRDefault="00000000">
      <w:pPr>
        <w:spacing w:after="0" w:line="240" w:lineRule="auto"/>
      </w:pPr>
      <w:r>
        <w:t>Balance Due = $2,250,000.00.</w:t>
      </w:r>
    </w:p>
    <w:p w14:paraId="42D800A3" w14:textId="77777777" w:rsidR="00421921" w:rsidRDefault="00421921">
      <w:pPr>
        <w:spacing w:after="120" w:line="240" w:lineRule="auto"/>
      </w:pPr>
    </w:p>
    <w:p w14:paraId="739D4FBE" w14:textId="77777777" w:rsidR="00421921" w:rsidRDefault="00000000">
      <w:pPr>
        <w:spacing w:after="0" w:line="240" w:lineRule="auto"/>
      </w:pPr>
      <w:r>
        <w:t>Year 2 – 2026 (AMENDED) Int on Balance Due is $112,500.00 ($2,250,000.00 x .05)</w:t>
      </w:r>
    </w:p>
    <w:p w14:paraId="750926C1" w14:textId="77777777" w:rsidR="00421921" w:rsidRDefault="00000000">
      <w:pPr>
        <w:spacing w:after="0" w:line="240" w:lineRule="auto"/>
      </w:pPr>
      <w:r>
        <w:t>Payment Year 2: $162,500.00 total, payable as follows:</w:t>
      </w:r>
    </w:p>
    <w:p w14:paraId="7B20A854" w14:textId="77777777" w:rsidR="00421921" w:rsidRDefault="00000000">
      <w:pPr>
        <w:spacing w:after="0" w:line="240" w:lineRule="auto"/>
      </w:pPr>
      <w:r>
        <w:t>$62,500.00 within 5 calendar days of full execution of the First Amendment; and</w:t>
      </w:r>
    </w:p>
    <w:p w14:paraId="2EE6A636" w14:textId="77777777" w:rsidR="00421921" w:rsidRDefault="00000000">
      <w:pPr>
        <w:spacing w:after="0" w:line="240" w:lineRule="auto"/>
      </w:pPr>
      <w:r>
        <w:t>$100,000.00 within 45 calendar days of full execution of the First Amendment.</w:t>
      </w:r>
    </w:p>
    <w:p w14:paraId="61833DA8" w14:textId="77777777" w:rsidR="00421921" w:rsidRDefault="00000000">
      <w:pPr>
        <w:spacing w:after="0" w:line="240" w:lineRule="auto"/>
      </w:pPr>
      <w:r>
        <w:t>Of the $162,500.00 total Year 2 payment, $112,500.00 shall be applied to accrued interest and $50,000.00 shall be applied to principal.</w:t>
      </w:r>
    </w:p>
    <w:p w14:paraId="02E14049" w14:textId="77777777" w:rsidR="00421921" w:rsidRDefault="00000000">
      <w:pPr>
        <w:spacing w:after="0" w:line="240" w:lineRule="auto"/>
      </w:pPr>
      <w:r>
        <w:t>No additional interest shall accrue on the Year 2 Settlement Payment by reason of the modified payment dates set forth in the First Amendment.</w:t>
      </w:r>
    </w:p>
    <w:p w14:paraId="166BD35D" w14:textId="77777777" w:rsidR="00421921" w:rsidRDefault="00000000">
      <w:pPr>
        <w:spacing w:after="0" w:line="240" w:lineRule="auto"/>
      </w:pPr>
      <w:r>
        <w:t>Balance Due = $2,200,000.00.</w:t>
      </w:r>
    </w:p>
    <w:p w14:paraId="41985C05" w14:textId="77777777" w:rsidR="00421921" w:rsidRDefault="00421921">
      <w:pPr>
        <w:spacing w:after="120" w:line="240" w:lineRule="auto"/>
      </w:pPr>
    </w:p>
    <w:p w14:paraId="0D0F165E" w14:textId="77777777" w:rsidR="00421921" w:rsidRDefault="00000000">
      <w:pPr>
        <w:spacing w:after="0" w:line="240" w:lineRule="auto"/>
      </w:pPr>
      <w:r>
        <w:t>Year 3 – 3/2027 Int on Balance Due is $110,000.00 ($2,200,000.00 x .05)</w:t>
      </w:r>
    </w:p>
    <w:p w14:paraId="16D9D2DE" w14:textId="77777777" w:rsidR="00421921" w:rsidRDefault="00000000">
      <w:pPr>
        <w:spacing w:after="0" w:line="240" w:lineRule="auto"/>
      </w:pPr>
      <w:r>
        <w:t>Payment Year 3 (3/1/2027): $275,000.00 plus accrued interest = $385,000.00.</w:t>
      </w:r>
    </w:p>
    <w:p w14:paraId="3D7B4366" w14:textId="77777777" w:rsidR="00421921" w:rsidRDefault="00000000">
      <w:pPr>
        <w:spacing w:after="0" w:line="240" w:lineRule="auto"/>
      </w:pPr>
      <w:r>
        <w:t>Balance Due = $1,925,000.00.</w:t>
      </w:r>
    </w:p>
    <w:p w14:paraId="3CD57519" w14:textId="77777777" w:rsidR="00421921" w:rsidRDefault="00421921">
      <w:pPr>
        <w:spacing w:after="120" w:line="240" w:lineRule="auto"/>
      </w:pPr>
    </w:p>
    <w:p w14:paraId="63FA2023" w14:textId="77777777" w:rsidR="00421921" w:rsidRDefault="00000000">
      <w:pPr>
        <w:spacing w:after="0" w:line="240" w:lineRule="auto"/>
      </w:pPr>
      <w:r>
        <w:t>Year 4 – 3/2028 Int on Balance Due is $96,250.00 ($1,925,000.00 x .05)</w:t>
      </w:r>
    </w:p>
    <w:p w14:paraId="0DAFD9AD" w14:textId="77777777" w:rsidR="00421921" w:rsidRDefault="00000000">
      <w:pPr>
        <w:spacing w:after="0" w:line="240" w:lineRule="auto"/>
      </w:pPr>
      <w:r>
        <w:t>Payment Year 4 (3/1/2028): $275,000.00 plus accrued interest = $371,250.00.</w:t>
      </w:r>
    </w:p>
    <w:p w14:paraId="2E3E7819" w14:textId="77777777" w:rsidR="00421921" w:rsidRDefault="00000000">
      <w:pPr>
        <w:spacing w:after="0" w:line="240" w:lineRule="auto"/>
      </w:pPr>
      <w:r>
        <w:t>Balance Due = $1,650,000.00.</w:t>
      </w:r>
    </w:p>
    <w:p w14:paraId="2D921E0A" w14:textId="77777777" w:rsidR="00421921" w:rsidRDefault="00421921">
      <w:pPr>
        <w:spacing w:after="120" w:line="240" w:lineRule="auto"/>
      </w:pPr>
    </w:p>
    <w:p w14:paraId="59973FFF" w14:textId="77777777" w:rsidR="00421921" w:rsidRDefault="00000000">
      <w:pPr>
        <w:spacing w:after="0" w:line="240" w:lineRule="auto"/>
      </w:pPr>
      <w:r>
        <w:t>Year 5 – 3/2029 Int on Balance Due = $82,500.00 ($1,650,000.00 x .05)</w:t>
      </w:r>
    </w:p>
    <w:p w14:paraId="1A7EF5BA" w14:textId="77777777" w:rsidR="00421921" w:rsidRDefault="00000000">
      <w:pPr>
        <w:spacing w:after="0" w:line="240" w:lineRule="auto"/>
      </w:pPr>
      <w:r>
        <w:t>Payment Year 5 (3/1/2029): $275,000.00 plus accrued interest = $357,500.00.</w:t>
      </w:r>
    </w:p>
    <w:p w14:paraId="13A59D1E" w14:textId="77777777" w:rsidR="00421921" w:rsidRDefault="00000000">
      <w:pPr>
        <w:spacing w:after="0" w:line="240" w:lineRule="auto"/>
      </w:pPr>
      <w:r>
        <w:t>Balance Due = $1,375,000.00.</w:t>
      </w:r>
    </w:p>
    <w:p w14:paraId="53893262" w14:textId="77777777" w:rsidR="00421921" w:rsidRDefault="00421921">
      <w:pPr>
        <w:spacing w:after="120" w:line="240" w:lineRule="auto"/>
      </w:pPr>
    </w:p>
    <w:p w14:paraId="515EB311" w14:textId="77777777" w:rsidR="00421921" w:rsidRDefault="00000000">
      <w:pPr>
        <w:spacing w:after="0" w:line="240" w:lineRule="auto"/>
      </w:pPr>
      <w:r>
        <w:t>Year 6 – 3/2030 Int on Balance Due = $68,750.00 ($1,375,000.00 x .05)</w:t>
      </w:r>
    </w:p>
    <w:p w14:paraId="3908685F" w14:textId="77777777" w:rsidR="00421921" w:rsidRDefault="00000000">
      <w:pPr>
        <w:spacing w:after="0" w:line="240" w:lineRule="auto"/>
      </w:pPr>
      <w:r>
        <w:t>Payment Year 6 (3/1/2030): $275,000.00 plus accrued interest = $343,750.00.</w:t>
      </w:r>
    </w:p>
    <w:p w14:paraId="1298CC25" w14:textId="77777777" w:rsidR="00421921" w:rsidRDefault="00000000">
      <w:pPr>
        <w:spacing w:after="0" w:line="240" w:lineRule="auto"/>
      </w:pPr>
      <w:r>
        <w:t>Balance Due = $1,100,000.00.</w:t>
      </w:r>
    </w:p>
    <w:p w14:paraId="0ADC73CC" w14:textId="77777777" w:rsidR="00421921" w:rsidRDefault="00421921">
      <w:pPr>
        <w:spacing w:after="120" w:line="240" w:lineRule="auto"/>
      </w:pPr>
    </w:p>
    <w:p w14:paraId="4653101B" w14:textId="77777777" w:rsidR="00421921" w:rsidRDefault="00000000">
      <w:pPr>
        <w:spacing w:after="0" w:line="240" w:lineRule="auto"/>
      </w:pPr>
      <w:r>
        <w:t>Year 7 – 3/2031 Int on Balance Due = $55,000.00 ($1,100,000.00 x .05)</w:t>
      </w:r>
    </w:p>
    <w:p w14:paraId="7B9DC215" w14:textId="77777777" w:rsidR="00421921" w:rsidRDefault="00000000">
      <w:pPr>
        <w:spacing w:after="0" w:line="240" w:lineRule="auto"/>
      </w:pPr>
      <w:r>
        <w:lastRenderedPageBreak/>
        <w:t>Payment Year 7 (3/1/2031) = $275,000.00 plus accrued interest = $330,000.00.</w:t>
      </w:r>
    </w:p>
    <w:p w14:paraId="6E2B9D82" w14:textId="77777777" w:rsidR="00421921" w:rsidRDefault="00000000">
      <w:pPr>
        <w:spacing w:after="0" w:line="240" w:lineRule="auto"/>
      </w:pPr>
      <w:r>
        <w:t>Balance Due = $825,000.00.</w:t>
      </w:r>
    </w:p>
    <w:p w14:paraId="1A466410" w14:textId="77777777" w:rsidR="00421921" w:rsidRDefault="00421921">
      <w:pPr>
        <w:spacing w:after="120" w:line="240" w:lineRule="auto"/>
      </w:pPr>
    </w:p>
    <w:p w14:paraId="19797994" w14:textId="77777777" w:rsidR="00421921" w:rsidRDefault="00000000">
      <w:pPr>
        <w:spacing w:after="0" w:line="240" w:lineRule="auto"/>
      </w:pPr>
      <w:r>
        <w:t>Year 8 – 3/2032 Int on Balance Due = $41,250.00 ($825,000.00 x .05)</w:t>
      </w:r>
    </w:p>
    <w:p w14:paraId="6439EC58" w14:textId="77777777" w:rsidR="00421921" w:rsidRDefault="00000000">
      <w:pPr>
        <w:spacing w:after="0" w:line="240" w:lineRule="auto"/>
      </w:pPr>
      <w:r>
        <w:t>Payment Year 8 (3/1/2032) = $275,000.00 plus accrued interest = $316,250.00.</w:t>
      </w:r>
    </w:p>
    <w:p w14:paraId="1D2CD40C" w14:textId="77777777" w:rsidR="00421921" w:rsidRDefault="00000000">
      <w:pPr>
        <w:spacing w:after="0" w:line="240" w:lineRule="auto"/>
      </w:pPr>
      <w:r>
        <w:t>Balance Due = $550,000.00.</w:t>
      </w:r>
    </w:p>
    <w:p w14:paraId="5BCF8F4C" w14:textId="77777777" w:rsidR="00421921" w:rsidRDefault="00421921">
      <w:pPr>
        <w:spacing w:after="120" w:line="240" w:lineRule="auto"/>
      </w:pPr>
    </w:p>
    <w:p w14:paraId="44B946A1" w14:textId="77777777" w:rsidR="00421921" w:rsidRDefault="00000000">
      <w:pPr>
        <w:spacing w:after="0" w:line="240" w:lineRule="auto"/>
      </w:pPr>
      <w:r>
        <w:t>Year 9 – 3/2033 Int on Balance Due = $27,500.00 ($550,000.00 x .05)</w:t>
      </w:r>
    </w:p>
    <w:p w14:paraId="12D7572C" w14:textId="77777777" w:rsidR="00421921" w:rsidRDefault="00000000">
      <w:pPr>
        <w:spacing w:after="0" w:line="240" w:lineRule="auto"/>
      </w:pPr>
      <w:r>
        <w:t>Payment Year 9 (3/1/2033) = $275,000.00 plus accrued interest = $302,500.00.</w:t>
      </w:r>
    </w:p>
    <w:p w14:paraId="6A37EDCD" w14:textId="77777777" w:rsidR="00421921" w:rsidRDefault="00000000">
      <w:pPr>
        <w:spacing w:after="0" w:line="240" w:lineRule="auto"/>
      </w:pPr>
      <w:r>
        <w:t>Balance Due = $275,000.00.</w:t>
      </w:r>
    </w:p>
    <w:p w14:paraId="7EAAC1DD" w14:textId="77777777" w:rsidR="00421921" w:rsidRDefault="00421921">
      <w:pPr>
        <w:spacing w:after="120" w:line="240" w:lineRule="auto"/>
      </w:pPr>
    </w:p>
    <w:p w14:paraId="77DC26CE" w14:textId="77777777" w:rsidR="00421921" w:rsidRDefault="00000000">
      <w:pPr>
        <w:spacing w:after="0" w:line="240" w:lineRule="auto"/>
      </w:pPr>
      <w:r>
        <w:t>Year 10 – 3/2034 Int on Balance Due = $13,750.00 ($275,000.00 x .05)</w:t>
      </w:r>
    </w:p>
    <w:p w14:paraId="53C99FDA" w14:textId="77777777" w:rsidR="00421921" w:rsidRDefault="00000000">
      <w:pPr>
        <w:spacing w:after="0" w:line="240" w:lineRule="auto"/>
      </w:pPr>
      <w:r>
        <w:t>Payment Year 10 (3/1/2034) = $288,750.00.</w:t>
      </w:r>
    </w:p>
    <w:p w14:paraId="79064123" w14:textId="77777777" w:rsidR="00421921" w:rsidRDefault="00000000">
      <w:pPr>
        <w:spacing w:after="0" w:line="240" w:lineRule="auto"/>
      </w:pPr>
      <w:r>
        <w:t>Balance Due = 0.</w:t>
      </w:r>
    </w:p>
    <w:p w14:paraId="7FFDDED6" w14:textId="77777777" w:rsidR="00421921" w:rsidRDefault="00421921">
      <w:pPr>
        <w:spacing w:after="120" w:line="240" w:lineRule="auto"/>
      </w:pPr>
    </w:p>
    <w:sectPr w:rsidR="00421921" w:rsidSect="000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93CD" w14:textId="77777777" w:rsidR="005F62F4" w:rsidRDefault="005F62F4" w:rsidP="001D3A97">
      <w:pPr>
        <w:spacing w:after="0" w:line="240" w:lineRule="auto"/>
      </w:pPr>
      <w:r>
        <w:separator/>
      </w:r>
    </w:p>
  </w:endnote>
  <w:endnote w:type="continuationSeparator" w:id="0">
    <w:p w14:paraId="4DC99F01" w14:textId="77777777" w:rsidR="005F62F4" w:rsidRDefault="005F62F4" w:rsidP="001D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6D11" w14:textId="77777777" w:rsidR="005F62F4" w:rsidRDefault="005F62F4" w:rsidP="001D3A97">
      <w:pPr>
        <w:spacing w:after="0" w:line="240" w:lineRule="auto"/>
      </w:pPr>
      <w:r>
        <w:separator/>
      </w:r>
    </w:p>
  </w:footnote>
  <w:footnote w:type="continuationSeparator" w:id="0">
    <w:p w14:paraId="0C5A3CDB" w14:textId="77777777" w:rsidR="005F62F4" w:rsidRDefault="005F62F4" w:rsidP="001D3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175022">
    <w:abstractNumId w:val="8"/>
  </w:num>
  <w:num w:numId="2" w16cid:durableId="1679497861">
    <w:abstractNumId w:val="6"/>
  </w:num>
  <w:num w:numId="3" w16cid:durableId="1705475710">
    <w:abstractNumId w:val="5"/>
  </w:num>
  <w:num w:numId="4" w16cid:durableId="454326134">
    <w:abstractNumId w:val="4"/>
  </w:num>
  <w:num w:numId="5" w16cid:durableId="570894815">
    <w:abstractNumId w:val="7"/>
  </w:num>
  <w:num w:numId="6" w16cid:durableId="555287511">
    <w:abstractNumId w:val="3"/>
  </w:num>
  <w:num w:numId="7" w16cid:durableId="1862668241">
    <w:abstractNumId w:val="2"/>
  </w:num>
  <w:num w:numId="8" w16cid:durableId="598952921">
    <w:abstractNumId w:val="1"/>
  </w:num>
  <w:num w:numId="9" w16cid:durableId="139142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3A97"/>
    <w:rsid w:val="0029639D"/>
    <w:rsid w:val="00326F90"/>
    <w:rsid w:val="00421921"/>
    <w:rsid w:val="005F62F4"/>
    <w:rsid w:val="0067172F"/>
    <w:rsid w:val="007001C0"/>
    <w:rsid w:val="00AA1D8D"/>
    <w:rsid w:val="00B47730"/>
    <w:rsid w:val="00B75363"/>
    <w:rsid w:val="00CB0664"/>
    <w:rsid w:val="00D04C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0403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3CF5-AFAE-4F91-99D9-56FD493D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9559</Characters>
  <Application>Microsoft Office Word</Application>
  <DocSecurity>0</DocSecurity>
  <Lines>191</Lines>
  <Paragraphs>100</Paragraphs>
  <ScaleCrop>false</ScaleCrop>
  <Manager/>
  <Company/>
  <LinksUpToDate>false</LinksUpToDate>
  <CharactersWithSpaces>11169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2026-06-08T17:11:00Z</dcterms:created>
  <dcterms:modified xsi:type="dcterms:W3CDTF">2026-06-08T17:11:00Z</dcterms:modified>
  <cp:category/>
</cp:coreProperties>
</file>