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sday,</w:t>
      </w:r>
      <w:r w:rsidR="007B0F47">
        <w:rPr>
          <w:rFonts w:asciiTheme="minorHAnsi" w:hAnsiTheme="minorHAnsi" w:cs="Arial"/>
          <w:b/>
          <w:color w:val="000000"/>
          <w:sz w:val="24"/>
          <w:szCs w:val="24"/>
          <w:u w:val="single"/>
        </w:rPr>
        <w:t xml:space="preserve"> </w:t>
      </w:r>
      <w:r w:rsidR="00A42262">
        <w:rPr>
          <w:rFonts w:asciiTheme="minorHAnsi" w:hAnsiTheme="minorHAnsi" w:cs="Arial"/>
          <w:b/>
          <w:color w:val="000000"/>
          <w:sz w:val="24"/>
          <w:szCs w:val="24"/>
          <w:u w:val="single"/>
        </w:rPr>
        <w:t>18</w:t>
      </w:r>
      <w:r w:rsidR="00602BC0">
        <w:rPr>
          <w:rFonts w:asciiTheme="minorHAnsi" w:hAnsiTheme="minorHAnsi" w:cs="Arial"/>
          <w:b/>
          <w:color w:val="000000"/>
          <w:sz w:val="24"/>
          <w:szCs w:val="24"/>
          <w:u w:val="single"/>
        </w:rPr>
        <w:t xml:space="preserve"> </w:t>
      </w:r>
      <w:r w:rsidR="00DD1614">
        <w:rPr>
          <w:rFonts w:asciiTheme="minorHAnsi" w:hAnsiTheme="minorHAnsi" w:cs="Arial"/>
          <w:b/>
          <w:color w:val="000000"/>
          <w:sz w:val="24"/>
          <w:szCs w:val="24"/>
          <w:u w:val="single"/>
        </w:rPr>
        <w:t xml:space="preserve">September, </w:t>
      </w:r>
      <w:r w:rsidR="00EC75EB" w:rsidRPr="00EC75EB">
        <w:rPr>
          <w:rFonts w:asciiTheme="minorHAnsi" w:hAnsiTheme="minorHAnsi" w:cs="Arial"/>
          <w:b/>
          <w:color w:val="000000"/>
          <w:sz w:val="24"/>
          <w:szCs w:val="24"/>
          <w:u w:val="single"/>
        </w:rPr>
        <w:t xml:space="preserve"> 2018</w:t>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987CD8">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247792"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10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" strokeweight="4.5pt">
            <v:stroke linestyle="thickThin"/>
            <v:textbox>
              <w:txbxContent>
                <w:p w:rsidR="00D51A22" w:rsidRPr="001F622E" w:rsidRDefault="00D51A22" w:rsidP="00987CD8">
                  <w:pPr>
                    <w:autoSpaceDE w:val="0"/>
                    <w:autoSpaceDN w:val="0"/>
                    <w:adjustRightInd w:val="0"/>
                    <w:spacing w:after="0" w:line="240" w:lineRule="auto"/>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r>
                    <w:rPr>
                      <w:rFonts w:ascii="TimesNewRomanPS-ItalicMT" w:hAnsi="TimesNewRomanPS-ItalicMT" w:cs="TimesNewRomanPS-ItalicMT"/>
                      <w:i/>
                      <w:iCs/>
                      <w:sz w:val="24"/>
                      <w:szCs w:val="24"/>
                    </w:rPr>
                    <w:t xml:space="preserve">Anyone requiring reasonable accommodation to participate in the meeting should contact the Harbor District at 707-464-6174 x 2 at least five (5) days prior to the meeting.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987CD8" w:rsidRDefault="00987CD8"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987CD8">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7827A1" w:rsidRPr="007827A1" w:rsidRDefault="007827A1" w:rsidP="00E9626E">
      <w:pPr>
        <w:tabs>
          <w:tab w:val="left" w:pos="990"/>
        </w:tabs>
        <w:spacing w:after="0" w:line="240" w:lineRule="auto"/>
        <w:ind w:left="360" w:right="270"/>
        <w:rPr>
          <w:rFonts w:cs="Arial"/>
          <w:b/>
          <w:color w:val="000000"/>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lastRenderedPageBreak/>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DD1614">
        <w:rPr>
          <w:rFonts w:asciiTheme="minorHAnsi" w:hAnsiTheme="minorHAnsi" w:cs="Arial"/>
          <w:color w:val="000000"/>
          <w:sz w:val="22"/>
          <w:szCs w:val="22"/>
        </w:rPr>
        <w:t>21</w:t>
      </w:r>
      <w:r w:rsidR="00602BC0">
        <w:rPr>
          <w:rFonts w:asciiTheme="minorHAnsi" w:hAnsiTheme="minorHAnsi" w:cs="Arial"/>
          <w:color w:val="000000"/>
          <w:sz w:val="22"/>
          <w:szCs w:val="22"/>
        </w:rPr>
        <w:t xml:space="preserve"> </w:t>
      </w:r>
      <w:r w:rsidR="007B0F47">
        <w:rPr>
          <w:rFonts w:asciiTheme="minorHAnsi" w:hAnsiTheme="minorHAnsi" w:cs="Arial"/>
          <w:color w:val="000000"/>
          <w:sz w:val="22"/>
          <w:szCs w:val="22"/>
        </w:rPr>
        <w:t>August</w:t>
      </w:r>
      <w:r w:rsidR="00987CD8">
        <w:rPr>
          <w:rFonts w:asciiTheme="minorHAnsi" w:hAnsiTheme="minorHAnsi" w:cs="Arial"/>
          <w:color w:val="000000"/>
          <w:sz w:val="22"/>
          <w:szCs w:val="22"/>
        </w:rPr>
        <w:t>, 2018</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Pr="00080881">
        <w:rPr>
          <w:rFonts w:asciiTheme="minorHAnsi" w:hAnsiTheme="minorHAnsi" w:cs="Arial"/>
          <w:color w:val="000000"/>
          <w:sz w:val="22"/>
          <w:szCs w:val="22"/>
        </w:rPr>
        <w:t xml:space="preserve">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602BC0" w:rsidRDefault="00602BC0" w:rsidP="00A618DE">
      <w:pPr>
        <w:pStyle w:val="ListParagraph"/>
        <w:numPr>
          <w:ilvl w:val="0"/>
          <w:numId w:val="8"/>
        </w:numPr>
        <w:tabs>
          <w:tab w:val="left" w:pos="990"/>
        </w:tabs>
        <w:ind w:right="270"/>
        <w:rPr>
          <w:rFonts w:asciiTheme="minorHAnsi" w:hAnsiTheme="minorHAnsi" w:cs="Arial"/>
          <w:color w:val="000000"/>
          <w:sz w:val="22"/>
          <w:szCs w:val="22"/>
        </w:rPr>
      </w:pPr>
      <w:r>
        <w:rPr>
          <w:rFonts w:asciiTheme="minorHAnsi" w:hAnsiTheme="minorHAnsi" w:cs="Arial"/>
          <w:color w:val="000000"/>
          <w:sz w:val="22"/>
          <w:szCs w:val="22"/>
        </w:rPr>
        <w:t xml:space="preserve">Approval of the minutes of the </w:t>
      </w:r>
      <w:r w:rsidR="00DD1614">
        <w:rPr>
          <w:rFonts w:asciiTheme="minorHAnsi" w:hAnsiTheme="minorHAnsi" w:cs="Arial"/>
          <w:color w:val="000000"/>
          <w:sz w:val="22"/>
          <w:szCs w:val="22"/>
        </w:rPr>
        <w:t>21</w:t>
      </w:r>
      <w:r w:rsidR="00630D28">
        <w:rPr>
          <w:rFonts w:asciiTheme="minorHAnsi" w:hAnsiTheme="minorHAnsi" w:cs="Arial"/>
          <w:color w:val="000000"/>
          <w:sz w:val="22"/>
          <w:szCs w:val="22"/>
        </w:rPr>
        <w:t xml:space="preserve"> </w:t>
      </w:r>
      <w:r w:rsidR="007B0F47">
        <w:rPr>
          <w:rFonts w:asciiTheme="minorHAnsi" w:hAnsiTheme="minorHAnsi" w:cs="Arial"/>
          <w:color w:val="000000"/>
          <w:sz w:val="22"/>
          <w:szCs w:val="22"/>
        </w:rPr>
        <w:t>August</w:t>
      </w:r>
      <w:r>
        <w:rPr>
          <w:rFonts w:asciiTheme="minorHAnsi" w:hAnsiTheme="minorHAnsi" w:cs="Arial"/>
          <w:color w:val="000000"/>
          <w:sz w:val="22"/>
          <w:szCs w:val="22"/>
        </w:rPr>
        <w:t>,</w:t>
      </w:r>
      <w:r w:rsidR="007B0F47">
        <w:rPr>
          <w:rFonts w:asciiTheme="minorHAnsi" w:hAnsiTheme="minorHAnsi" w:cs="Arial"/>
          <w:color w:val="000000"/>
          <w:sz w:val="22"/>
          <w:szCs w:val="22"/>
        </w:rPr>
        <w:t xml:space="preserve"> </w:t>
      </w:r>
      <w:r>
        <w:rPr>
          <w:rFonts w:asciiTheme="minorHAnsi" w:hAnsiTheme="minorHAnsi" w:cs="Arial"/>
          <w:color w:val="000000"/>
          <w:sz w:val="22"/>
          <w:szCs w:val="22"/>
        </w:rPr>
        <w:t>2018 Harbor Commission Meeting</w:t>
      </w:r>
    </w:p>
    <w:p w:rsidR="00A618DE" w:rsidRPr="009973B3" w:rsidRDefault="00A618DE" w:rsidP="00A618DE">
      <w:pPr>
        <w:pStyle w:val="ListParagraph"/>
        <w:tabs>
          <w:tab w:val="left" w:pos="990"/>
        </w:tabs>
        <w:ind w:left="1350" w:right="270"/>
        <w:rPr>
          <w:rFonts w:asciiTheme="minorHAnsi" w:hAnsiTheme="minorHAnsi" w:cs="Arial"/>
          <w:color w:val="000000"/>
          <w:sz w:val="22"/>
          <w:szCs w:val="22"/>
        </w:rPr>
      </w:pPr>
      <w:bookmarkStart w:id="0" w:name="_GoBack"/>
      <w:bookmarkEnd w:id="0"/>
    </w:p>
    <w:p w:rsidR="00441A29" w:rsidRDefault="00441A29" w:rsidP="00441A29">
      <w:pPr>
        <w:pStyle w:val="ListParagraph"/>
        <w:ind w:left="630"/>
        <w:rPr>
          <w:rFonts w:asciiTheme="minorHAnsi" w:hAnsiTheme="minorHAnsi" w:cs="Arial"/>
          <w:b/>
          <w:sz w:val="22"/>
          <w:szCs w:val="22"/>
        </w:rPr>
      </w:pPr>
      <w:bookmarkStart w:id="1" w:name="OLE_LINK1"/>
      <w:bookmarkStart w:id="2" w:name="OLE_LINK2"/>
    </w:p>
    <w:p w:rsidR="00567292" w:rsidRPr="00106F6A" w:rsidRDefault="00072E8D" w:rsidP="00404E6A">
      <w:pPr>
        <w:pStyle w:val="ListParagraph"/>
        <w:numPr>
          <w:ilvl w:val="0"/>
          <w:numId w:val="7"/>
        </w:numPr>
        <w:rPr>
          <w:rFonts w:asciiTheme="minorHAnsi" w:hAnsiTheme="minorHAnsi" w:cs="Arial"/>
          <w:sz w:val="22"/>
          <w:szCs w:val="22"/>
        </w:rPr>
      </w:pPr>
      <w:r w:rsidRPr="00106F6A">
        <w:rPr>
          <w:rFonts w:asciiTheme="minorHAnsi" w:hAnsiTheme="minorHAnsi" w:cs="Arial"/>
          <w:b/>
          <w:sz w:val="22"/>
          <w:szCs w:val="22"/>
        </w:rPr>
        <w:t xml:space="preserve">Authorize use of the </w:t>
      </w:r>
      <w:r w:rsidR="00106F6A" w:rsidRPr="00106F6A">
        <w:rPr>
          <w:rFonts w:asciiTheme="minorHAnsi" w:hAnsiTheme="minorHAnsi" w:cs="Arial"/>
          <w:b/>
          <w:sz w:val="22"/>
          <w:szCs w:val="22"/>
        </w:rPr>
        <w:t>old Englund Marine building at 201 Citizens Dock Road as a Haunted House Fundraiser for the Friends of the Harbor.</w:t>
      </w:r>
      <w:r w:rsidR="00106F6A">
        <w:rPr>
          <w:rFonts w:asciiTheme="minorHAnsi" w:hAnsiTheme="minorHAnsi" w:cs="Arial"/>
          <w:b/>
          <w:sz w:val="22"/>
          <w:szCs w:val="22"/>
        </w:rPr>
        <w:t xml:space="preserve"> </w:t>
      </w:r>
      <w:r w:rsidR="00106F6A" w:rsidRPr="00106F6A">
        <w:rPr>
          <w:rFonts w:asciiTheme="minorHAnsi" w:hAnsiTheme="minorHAnsi" w:cs="Arial"/>
          <w:sz w:val="22"/>
          <w:szCs w:val="22"/>
        </w:rPr>
        <w:t>Discuss and approve</w:t>
      </w:r>
    </w:p>
    <w:p w:rsidR="00567292" w:rsidRPr="00106F6A" w:rsidRDefault="00567292" w:rsidP="00567292">
      <w:pPr>
        <w:pStyle w:val="ListParagraph"/>
        <w:ind w:left="630"/>
        <w:rPr>
          <w:rFonts w:asciiTheme="minorHAnsi" w:hAnsiTheme="minorHAnsi" w:cs="Arial"/>
          <w:sz w:val="22"/>
          <w:szCs w:val="22"/>
        </w:rPr>
      </w:pPr>
    </w:p>
    <w:p w:rsidR="00D51A22" w:rsidRDefault="005C7DA2" w:rsidP="009970CE">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Approve Draft Crescent City Harbor District 10 Year Strategic Plan. </w:t>
      </w:r>
      <w:r>
        <w:rPr>
          <w:rFonts w:asciiTheme="minorHAnsi" w:hAnsiTheme="minorHAnsi" w:cs="Arial"/>
          <w:sz w:val="22"/>
          <w:szCs w:val="22"/>
        </w:rPr>
        <w:t>Discuss and approve</w:t>
      </w:r>
    </w:p>
    <w:p w:rsidR="00D51A22" w:rsidRPr="00D51A22" w:rsidRDefault="00D51A22" w:rsidP="00D51A22">
      <w:pPr>
        <w:pStyle w:val="ListParagraph"/>
        <w:rPr>
          <w:rFonts w:asciiTheme="minorHAnsi" w:hAnsiTheme="minorHAnsi" w:cs="Arial"/>
          <w:b/>
          <w:sz w:val="22"/>
          <w:szCs w:val="22"/>
        </w:rPr>
      </w:pPr>
    </w:p>
    <w:p w:rsidR="00D51A22" w:rsidRDefault="005C7DA2" w:rsidP="009970CE">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Report on potential cost range for Harbor District to assist in placement of dock for floating tree holiday decoration. </w:t>
      </w:r>
      <w:r>
        <w:rPr>
          <w:rFonts w:asciiTheme="minorHAnsi" w:hAnsiTheme="minorHAnsi" w:cs="Arial"/>
          <w:sz w:val="22"/>
          <w:szCs w:val="22"/>
        </w:rPr>
        <w:t>Review and direct staff as needed</w:t>
      </w:r>
    </w:p>
    <w:p w:rsidR="00AB5232" w:rsidRDefault="00AB5232" w:rsidP="00AB5232">
      <w:pPr>
        <w:pStyle w:val="ListParagraph"/>
        <w:ind w:left="630"/>
        <w:rPr>
          <w:rFonts w:asciiTheme="minorHAnsi" w:hAnsiTheme="minorHAnsi" w:cs="Arial"/>
          <w:sz w:val="22"/>
          <w:szCs w:val="22"/>
        </w:rPr>
      </w:pPr>
    </w:p>
    <w:p w:rsidR="005C7DA2" w:rsidRPr="005C7DA2" w:rsidRDefault="00B70C2B" w:rsidP="00B70C2B">
      <w:pPr>
        <w:pStyle w:val="ListParagraph"/>
        <w:numPr>
          <w:ilvl w:val="0"/>
          <w:numId w:val="7"/>
        </w:numPr>
        <w:rPr>
          <w:rFonts w:asciiTheme="minorHAnsi" w:hAnsiTheme="minorHAnsi" w:cs="Arial"/>
          <w:b/>
          <w:sz w:val="22"/>
          <w:szCs w:val="22"/>
        </w:rPr>
      </w:pPr>
      <w:r w:rsidRPr="00B70C2B">
        <w:rPr>
          <w:rFonts w:asciiTheme="minorHAnsi" w:hAnsiTheme="minorHAnsi" w:cs="Arial"/>
          <w:b/>
          <w:sz w:val="22"/>
          <w:szCs w:val="22"/>
        </w:rPr>
        <w:t>Update on the progress</w:t>
      </w:r>
      <w:r w:rsidR="00404E6A">
        <w:rPr>
          <w:rFonts w:asciiTheme="minorHAnsi" w:hAnsiTheme="minorHAnsi" w:cs="Arial"/>
          <w:b/>
          <w:sz w:val="22"/>
          <w:szCs w:val="22"/>
        </w:rPr>
        <w:t xml:space="preserve"> of seeking</w:t>
      </w:r>
      <w:r>
        <w:rPr>
          <w:rFonts w:asciiTheme="minorHAnsi" w:hAnsiTheme="minorHAnsi" w:cs="Arial"/>
          <w:b/>
          <w:sz w:val="22"/>
          <w:szCs w:val="22"/>
        </w:rPr>
        <w:t xml:space="preserve"> funding for the </w:t>
      </w:r>
      <w:r w:rsidR="005C7DA2">
        <w:rPr>
          <w:rFonts w:asciiTheme="minorHAnsi" w:hAnsiTheme="minorHAnsi" w:cs="Arial"/>
          <w:b/>
          <w:sz w:val="22"/>
          <w:szCs w:val="22"/>
        </w:rPr>
        <w:t>Economic Development Projects at</w:t>
      </w:r>
      <w:r>
        <w:rPr>
          <w:rFonts w:asciiTheme="minorHAnsi" w:hAnsiTheme="minorHAnsi" w:cs="Arial"/>
          <w:b/>
          <w:sz w:val="22"/>
          <w:szCs w:val="22"/>
        </w:rPr>
        <w:t xml:space="preserve"> the Crescent City Harbor District. </w:t>
      </w:r>
      <w:r>
        <w:rPr>
          <w:rFonts w:asciiTheme="minorHAnsi" w:hAnsiTheme="minorHAnsi" w:cs="Arial"/>
          <w:sz w:val="22"/>
          <w:szCs w:val="22"/>
        </w:rPr>
        <w:t xml:space="preserve"> </w:t>
      </w:r>
      <w:r w:rsidR="005C7DA2">
        <w:rPr>
          <w:rFonts w:asciiTheme="minorHAnsi" w:hAnsiTheme="minorHAnsi" w:cs="Arial"/>
          <w:sz w:val="22"/>
          <w:szCs w:val="22"/>
        </w:rPr>
        <w:t xml:space="preserve">Mr. Arden Shank and CEO Helms will report on progress </w:t>
      </w:r>
      <w:r>
        <w:rPr>
          <w:rFonts w:asciiTheme="minorHAnsi" w:hAnsiTheme="minorHAnsi" w:cs="Arial"/>
          <w:sz w:val="22"/>
          <w:szCs w:val="22"/>
        </w:rPr>
        <w:t xml:space="preserve"> of locating funding opportunities </w:t>
      </w:r>
    </w:p>
    <w:p w:rsidR="005C7DA2" w:rsidRPr="005C7DA2" w:rsidRDefault="005C7DA2" w:rsidP="005C7DA2">
      <w:pPr>
        <w:pStyle w:val="ListParagraph"/>
        <w:rPr>
          <w:rFonts w:asciiTheme="minorHAnsi" w:hAnsiTheme="minorHAnsi" w:cs="Arial"/>
          <w:sz w:val="22"/>
          <w:szCs w:val="22"/>
        </w:rPr>
      </w:pPr>
    </w:p>
    <w:p w:rsidR="005C7DA2" w:rsidRDefault="005C7DA2" w:rsidP="005C7DA2">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Discussion about researching the possibility of hosting the Visitors Bureau Information center at 201 Citizens Dock Road.  </w:t>
      </w:r>
      <w:r>
        <w:rPr>
          <w:rFonts w:asciiTheme="minorHAnsi" w:hAnsiTheme="minorHAnsi" w:cs="Arial"/>
          <w:sz w:val="22"/>
          <w:szCs w:val="22"/>
        </w:rPr>
        <w:t>Discussion about mechanics of preparing the old Englund Marine building in advance of extending an invitation to the Visitors Bureau to operate a facility at the Harbor District</w:t>
      </w:r>
    </w:p>
    <w:p w:rsidR="00E6191F" w:rsidRPr="00E6191F" w:rsidRDefault="00E6191F" w:rsidP="00E6191F">
      <w:pPr>
        <w:pStyle w:val="ListParagraph"/>
        <w:rPr>
          <w:rFonts w:asciiTheme="minorHAnsi" w:hAnsiTheme="minorHAnsi" w:cs="Arial"/>
          <w:b/>
          <w:sz w:val="22"/>
          <w:szCs w:val="22"/>
        </w:rPr>
      </w:pPr>
    </w:p>
    <w:p w:rsidR="00E6191F" w:rsidRPr="00B70C2B" w:rsidRDefault="00E6191F" w:rsidP="00B70C2B">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Update on the progress of the solar energy project. </w:t>
      </w:r>
      <w:r>
        <w:rPr>
          <w:rFonts w:asciiTheme="minorHAnsi" w:hAnsiTheme="minorHAnsi" w:cs="Arial"/>
          <w:sz w:val="22"/>
          <w:szCs w:val="22"/>
        </w:rPr>
        <w:t xml:space="preserve">Deputy Harbor Master Lane Tavasci will update the Board of Harbor Commissioners on the solar project </w:t>
      </w:r>
    </w:p>
    <w:p w:rsidR="007040B6" w:rsidRDefault="007040B6" w:rsidP="007040B6">
      <w:pPr>
        <w:pStyle w:val="ListParagraph"/>
        <w:ind w:left="630"/>
        <w:rPr>
          <w:rFonts w:asciiTheme="minorHAnsi" w:hAnsiTheme="minorHAnsi" w:cs="Arial"/>
          <w:b/>
          <w:sz w:val="22"/>
          <w:szCs w:val="22"/>
        </w:rPr>
      </w:pPr>
    </w:p>
    <w:bookmarkEnd w:id="1"/>
    <w:bookmarkEnd w:id="2"/>
    <w:p w:rsidR="00F20B38" w:rsidRDefault="00F20B38" w:rsidP="0094004A">
      <w:pPr>
        <w:pStyle w:val="ListParagraph"/>
        <w:numPr>
          <w:ilvl w:val="0"/>
          <w:numId w:val="7"/>
        </w:numPr>
        <w:rPr>
          <w:rFonts w:asciiTheme="minorHAnsi" w:hAnsiTheme="minorHAnsi" w:cs="Arial"/>
          <w:sz w:val="22"/>
          <w:szCs w:val="22"/>
        </w:rPr>
      </w:pPr>
      <w:r w:rsidRPr="00F20B38">
        <w:rPr>
          <w:rFonts w:asciiTheme="minorHAnsi" w:hAnsiTheme="minorHAnsi" w:cs="Arial"/>
          <w:b/>
          <w:sz w:val="22"/>
          <w:szCs w:val="22"/>
        </w:rPr>
        <w:t>Update on the progress of the Citizens Initiative addressing the Harbor District debt situation</w:t>
      </w:r>
      <w:r w:rsidR="00111D2D" w:rsidRPr="00F20B38">
        <w:rPr>
          <w:rFonts w:asciiTheme="minorHAnsi" w:hAnsiTheme="minorHAnsi" w:cs="Arial"/>
          <w:b/>
          <w:sz w:val="22"/>
          <w:szCs w:val="22"/>
        </w:rPr>
        <w:t xml:space="preserve">. </w:t>
      </w:r>
      <w:r w:rsidRPr="00F20B38">
        <w:rPr>
          <w:rFonts w:asciiTheme="minorHAnsi" w:hAnsiTheme="minorHAnsi" w:cs="Arial"/>
          <w:sz w:val="22"/>
          <w:szCs w:val="22"/>
        </w:rPr>
        <w:t xml:space="preserve">Listen to presentation and </w:t>
      </w:r>
      <w:r>
        <w:rPr>
          <w:rFonts w:asciiTheme="minorHAnsi" w:hAnsiTheme="minorHAnsi" w:cs="Arial"/>
          <w:sz w:val="22"/>
          <w:szCs w:val="22"/>
        </w:rPr>
        <w:t>Discuss</w:t>
      </w:r>
    </w:p>
    <w:p w:rsidR="00F20B38" w:rsidRPr="00F20B38" w:rsidRDefault="00F20B38" w:rsidP="00F20B38">
      <w:pPr>
        <w:pStyle w:val="ListParagraph"/>
        <w:rPr>
          <w:rFonts w:asciiTheme="minorHAnsi" w:hAnsiTheme="minorHAnsi" w:cs="Arial"/>
          <w:sz w:val="22"/>
          <w:szCs w:val="22"/>
        </w:rPr>
      </w:pPr>
    </w:p>
    <w:p w:rsidR="00F20B38" w:rsidRPr="000E194B" w:rsidRDefault="00F20B38" w:rsidP="0094004A">
      <w:pPr>
        <w:pStyle w:val="ListParagraph"/>
        <w:numPr>
          <w:ilvl w:val="0"/>
          <w:numId w:val="7"/>
        </w:numPr>
        <w:rPr>
          <w:rFonts w:asciiTheme="minorHAnsi" w:hAnsiTheme="minorHAnsi" w:cs="Arial"/>
          <w:b/>
          <w:sz w:val="22"/>
          <w:szCs w:val="22"/>
        </w:rPr>
      </w:pPr>
      <w:r w:rsidRPr="00F20B38">
        <w:rPr>
          <w:rFonts w:asciiTheme="minorHAnsi" w:hAnsiTheme="minorHAnsi" w:cs="Arial"/>
          <w:b/>
          <w:sz w:val="22"/>
          <w:szCs w:val="22"/>
        </w:rPr>
        <w:t>Discussion of Harbor District debt situation</w:t>
      </w:r>
      <w:r>
        <w:rPr>
          <w:rFonts w:asciiTheme="minorHAnsi" w:hAnsiTheme="minorHAnsi" w:cs="Arial"/>
          <w:b/>
          <w:sz w:val="22"/>
          <w:szCs w:val="22"/>
        </w:rPr>
        <w:t xml:space="preserve"> and options for fundraising to meet debt challenge.  </w:t>
      </w:r>
      <w:r>
        <w:rPr>
          <w:rFonts w:asciiTheme="minorHAnsi" w:hAnsiTheme="minorHAnsi" w:cs="Arial"/>
          <w:sz w:val="22"/>
          <w:szCs w:val="22"/>
        </w:rPr>
        <w:t>Review, discuss strategy and direct staff if action is needed</w:t>
      </w:r>
    </w:p>
    <w:p w:rsidR="000E194B" w:rsidRPr="000E194B" w:rsidRDefault="000E194B" w:rsidP="000E194B">
      <w:pPr>
        <w:pStyle w:val="ListParagraph"/>
        <w:rPr>
          <w:rFonts w:asciiTheme="minorHAnsi" w:hAnsiTheme="minorHAnsi" w:cs="Arial"/>
          <w:b/>
          <w:sz w:val="22"/>
          <w:szCs w:val="22"/>
        </w:rPr>
      </w:pPr>
    </w:p>
    <w:p w:rsidR="0094004A" w:rsidRPr="0094004A" w:rsidRDefault="0094004A" w:rsidP="0094004A">
      <w:pPr>
        <w:pStyle w:val="ListParagraph"/>
        <w:numPr>
          <w:ilvl w:val="0"/>
          <w:numId w:val="7"/>
        </w:numPr>
        <w:rPr>
          <w:rFonts w:asciiTheme="minorHAnsi" w:hAnsiTheme="minorHAnsi" w:cs="Arial"/>
          <w:b/>
          <w:sz w:val="22"/>
          <w:szCs w:val="22"/>
        </w:rPr>
      </w:pPr>
      <w:r w:rsidRPr="0094004A">
        <w:rPr>
          <w:rFonts w:asciiTheme="minorHAnsi" w:hAnsiTheme="minorHAnsi" w:cs="Arial"/>
          <w:b/>
          <w:sz w:val="22"/>
          <w:szCs w:val="22"/>
        </w:rPr>
        <w:t>CEO Report</w:t>
      </w:r>
    </w:p>
    <w:p w:rsidR="00263702" w:rsidRPr="0094004A"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94004A">
        <w:rPr>
          <w:rFonts w:asciiTheme="minorHAnsi" w:hAnsiTheme="minorHAnsi" w:cs="Arial"/>
          <w:b/>
          <w:color w:val="000000"/>
          <w:sz w:val="22"/>
          <w:szCs w:val="22"/>
        </w:rPr>
        <w:t>Commi</w:t>
      </w:r>
      <w:r w:rsidR="003C4684" w:rsidRPr="0094004A">
        <w:rPr>
          <w:rFonts w:asciiTheme="minorHAnsi" w:hAnsiTheme="minorHAnsi" w:cs="Arial"/>
          <w:b/>
          <w:color w:val="000000"/>
          <w:sz w:val="22"/>
          <w:szCs w:val="22"/>
        </w:rPr>
        <w:t>ssioner</w:t>
      </w:r>
      <w:r w:rsidRPr="0094004A">
        <w:rPr>
          <w:rFonts w:asciiTheme="minorHAnsi" w:hAnsiTheme="minorHAnsi" w:cs="Arial"/>
          <w:b/>
          <w:color w:val="000000"/>
          <w:sz w:val="22"/>
          <w:szCs w:val="22"/>
        </w:rPr>
        <w:t xml:space="preserve"> Reports. </w:t>
      </w:r>
      <w:r w:rsidR="002B5BB8" w:rsidRPr="0094004A">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94004A">
        <w:rPr>
          <w:rFonts w:asciiTheme="minorHAnsi" w:hAnsiTheme="minorHAnsi" w:cs="Arial"/>
          <w:color w:val="000000"/>
          <w:sz w:val="22"/>
          <w:szCs w:val="22"/>
        </w:rPr>
        <w:t>, Harbor Safety Committee</w:t>
      </w:r>
      <w:r w:rsidR="002B5BB8" w:rsidRPr="0094004A">
        <w:rPr>
          <w:rFonts w:asciiTheme="minorHAnsi" w:hAnsiTheme="minorHAnsi" w:cs="Arial"/>
          <w:color w:val="000000"/>
          <w:sz w:val="22"/>
          <w:szCs w:val="22"/>
        </w:rPr>
        <w:t xml:space="preserve"> and any other civic or community groups and fro</w:t>
      </w:r>
      <w:r w:rsidR="006303BB" w:rsidRPr="0094004A">
        <w:rPr>
          <w:rFonts w:asciiTheme="minorHAnsi" w:hAnsiTheme="minorHAnsi" w:cs="Arial"/>
          <w:color w:val="000000"/>
          <w:sz w:val="22"/>
          <w:szCs w:val="22"/>
        </w:rPr>
        <w:t>m any current ad hoc</w:t>
      </w:r>
      <w:r w:rsidR="006303BB">
        <w:rPr>
          <w:rFonts w:asciiTheme="minorHAnsi" w:hAnsiTheme="minorHAnsi" w:cs="Arial"/>
          <w:color w:val="000000"/>
          <w:sz w:val="22"/>
          <w:szCs w:val="22"/>
        </w:rPr>
        <w:t xml:space="preserve">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05F64" w:rsidRDefault="00B81D97" w:rsidP="00FA74B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1D1B04">
        <w:rPr>
          <w:rFonts w:cs="Arial"/>
          <w:b/>
          <w:bCs/>
          <w:color w:val="000000"/>
          <w:sz w:val="22"/>
          <w:szCs w:val="22"/>
        </w:rPr>
        <w:t xml:space="preserve"> </w:t>
      </w:r>
      <w:r w:rsidR="00A42262">
        <w:rPr>
          <w:rFonts w:cs="Arial"/>
          <w:b/>
          <w:bCs/>
          <w:color w:val="000000"/>
          <w:sz w:val="22"/>
          <w:szCs w:val="22"/>
        </w:rPr>
        <w:t>02</w:t>
      </w:r>
      <w:r w:rsidR="00085A4A">
        <w:rPr>
          <w:rFonts w:cs="Arial"/>
          <w:b/>
          <w:bCs/>
          <w:color w:val="000000"/>
          <w:sz w:val="22"/>
          <w:szCs w:val="22"/>
        </w:rPr>
        <w:t xml:space="preserve"> </w:t>
      </w:r>
      <w:r w:rsidR="00A42262">
        <w:rPr>
          <w:rFonts w:cs="Arial"/>
          <w:b/>
          <w:bCs/>
          <w:color w:val="000000"/>
          <w:sz w:val="22"/>
          <w:szCs w:val="22"/>
        </w:rPr>
        <w:t>Octo</w:t>
      </w:r>
      <w:r w:rsidR="00085A4A">
        <w:rPr>
          <w:rFonts w:cs="Arial"/>
          <w:b/>
          <w:bCs/>
          <w:color w:val="000000"/>
          <w:sz w:val="22"/>
          <w:szCs w:val="22"/>
        </w:rPr>
        <w:t>ber</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05F64"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55D" w:rsidRDefault="00AD155D" w:rsidP="00B81D97">
      <w:pPr>
        <w:spacing w:after="0" w:line="240" w:lineRule="auto"/>
      </w:pPr>
      <w:r>
        <w:separator/>
      </w:r>
    </w:p>
  </w:endnote>
  <w:endnote w:type="continuationSeparator" w:id="0">
    <w:p w:rsidR="00AD155D" w:rsidRDefault="00AD155D"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D51A22" w:rsidRDefault="00247792">
        <w:pPr>
          <w:pStyle w:val="Footer"/>
          <w:pBdr>
            <w:top w:val="single" w:sz="4" w:space="1" w:color="D9D9D9" w:themeColor="background1" w:themeShade="D9"/>
          </w:pBdr>
          <w:rPr>
            <w:b/>
          </w:rPr>
        </w:pPr>
        <w:r w:rsidRPr="00247792">
          <w:fldChar w:fldCharType="begin"/>
        </w:r>
        <w:r w:rsidR="00D51A22">
          <w:instrText xml:space="preserve"> PAGE   \* MERGEFORMAT </w:instrText>
        </w:r>
        <w:r w:rsidRPr="00247792">
          <w:fldChar w:fldCharType="separate"/>
        </w:r>
        <w:r w:rsidR="00AD155D" w:rsidRPr="00AD155D">
          <w:rPr>
            <w:b/>
            <w:noProof/>
          </w:rPr>
          <w:t>1</w:t>
        </w:r>
        <w:r>
          <w:rPr>
            <w:b/>
            <w:noProof/>
          </w:rPr>
          <w:fldChar w:fldCharType="end"/>
        </w:r>
        <w:r w:rsidR="00D51A22">
          <w:rPr>
            <w:b/>
          </w:rPr>
          <w:t xml:space="preserve"> | </w:t>
        </w:r>
        <w:r w:rsidR="00D51A22">
          <w:rPr>
            <w:color w:val="7F7F7F" w:themeColor="background1" w:themeShade="7F"/>
            <w:spacing w:val="60"/>
          </w:rPr>
          <w:t>Page</w:t>
        </w:r>
      </w:p>
    </w:sdtContent>
  </w:sdt>
  <w:p w:rsidR="00D51A22" w:rsidRDefault="00D51A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55D" w:rsidRDefault="00AD155D" w:rsidP="00B81D97">
      <w:pPr>
        <w:spacing w:after="0" w:line="240" w:lineRule="auto"/>
      </w:pPr>
      <w:r>
        <w:separator/>
      </w:r>
    </w:p>
  </w:footnote>
  <w:footnote w:type="continuationSeparator" w:id="0">
    <w:p w:rsidR="00AD155D" w:rsidRDefault="00AD155D"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5118C"/>
    <w:rsid w:val="00053209"/>
    <w:rsid w:val="0006402D"/>
    <w:rsid w:val="00066170"/>
    <w:rsid w:val="00066EF8"/>
    <w:rsid w:val="000678E5"/>
    <w:rsid w:val="00072D2B"/>
    <w:rsid w:val="00072E8D"/>
    <w:rsid w:val="00080699"/>
    <w:rsid w:val="00080881"/>
    <w:rsid w:val="000822D3"/>
    <w:rsid w:val="000832C1"/>
    <w:rsid w:val="00083B08"/>
    <w:rsid w:val="00085A4A"/>
    <w:rsid w:val="000866C3"/>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94B"/>
    <w:rsid w:val="000E1E37"/>
    <w:rsid w:val="000F42DA"/>
    <w:rsid w:val="000F4DFE"/>
    <w:rsid w:val="000F5A35"/>
    <w:rsid w:val="001027F3"/>
    <w:rsid w:val="001040D0"/>
    <w:rsid w:val="00105913"/>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07B84"/>
    <w:rsid w:val="00223E1E"/>
    <w:rsid w:val="00225678"/>
    <w:rsid w:val="00235B14"/>
    <w:rsid w:val="00235BD4"/>
    <w:rsid w:val="002366D4"/>
    <w:rsid w:val="0024305C"/>
    <w:rsid w:val="00247792"/>
    <w:rsid w:val="00252118"/>
    <w:rsid w:val="00253C31"/>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44C0"/>
    <w:rsid w:val="00345CAC"/>
    <w:rsid w:val="0034650A"/>
    <w:rsid w:val="00346F92"/>
    <w:rsid w:val="00351355"/>
    <w:rsid w:val="00354098"/>
    <w:rsid w:val="00355EFB"/>
    <w:rsid w:val="00356477"/>
    <w:rsid w:val="00360A1D"/>
    <w:rsid w:val="00360E92"/>
    <w:rsid w:val="0036377B"/>
    <w:rsid w:val="0036786E"/>
    <w:rsid w:val="003711DF"/>
    <w:rsid w:val="00373886"/>
    <w:rsid w:val="00374088"/>
    <w:rsid w:val="00382FE9"/>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3CBA"/>
    <w:rsid w:val="003E5612"/>
    <w:rsid w:val="003E7506"/>
    <w:rsid w:val="003F55F1"/>
    <w:rsid w:val="00400184"/>
    <w:rsid w:val="00400D59"/>
    <w:rsid w:val="00401465"/>
    <w:rsid w:val="00403C22"/>
    <w:rsid w:val="00404E6A"/>
    <w:rsid w:val="0040791F"/>
    <w:rsid w:val="00411945"/>
    <w:rsid w:val="00424D8D"/>
    <w:rsid w:val="0042680D"/>
    <w:rsid w:val="004277E7"/>
    <w:rsid w:val="00427ABB"/>
    <w:rsid w:val="00437538"/>
    <w:rsid w:val="00437C01"/>
    <w:rsid w:val="00441A29"/>
    <w:rsid w:val="00453048"/>
    <w:rsid w:val="00453C20"/>
    <w:rsid w:val="004561B9"/>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739A"/>
    <w:rsid w:val="0049545E"/>
    <w:rsid w:val="004978B6"/>
    <w:rsid w:val="00497DA5"/>
    <w:rsid w:val="004A02AE"/>
    <w:rsid w:val="004A1C1B"/>
    <w:rsid w:val="004A251E"/>
    <w:rsid w:val="004A4335"/>
    <w:rsid w:val="004A4AEE"/>
    <w:rsid w:val="004A7EBE"/>
    <w:rsid w:val="004B04F4"/>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76A2"/>
    <w:rsid w:val="0050086E"/>
    <w:rsid w:val="005021C7"/>
    <w:rsid w:val="0050265A"/>
    <w:rsid w:val="00507266"/>
    <w:rsid w:val="005072C4"/>
    <w:rsid w:val="005170C0"/>
    <w:rsid w:val="005172B8"/>
    <w:rsid w:val="0052085E"/>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67292"/>
    <w:rsid w:val="00571150"/>
    <w:rsid w:val="00571D83"/>
    <w:rsid w:val="00573660"/>
    <w:rsid w:val="00580895"/>
    <w:rsid w:val="005842F2"/>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C7DA2"/>
    <w:rsid w:val="005D0E67"/>
    <w:rsid w:val="005D14CE"/>
    <w:rsid w:val="005D220A"/>
    <w:rsid w:val="005F32F2"/>
    <w:rsid w:val="006010B1"/>
    <w:rsid w:val="00602BC0"/>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1789A"/>
    <w:rsid w:val="00722A19"/>
    <w:rsid w:val="00726EEF"/>
    <w:rsid w:val="007350E4"/>
    <w:rsid w:val="00752A17"/>
    <w:rsid w:val="007554FC"/>
    <w:rsid w:val="00757AD2"/>
    <w:rsid w:val="00761A0D"/>
    <w:rsid w:val="00767A96"/>
    <w:rsid w:val="00770547"/>
    <w:rsid w:val="00770957"/>
    <w:rsid w:val="00772B3B"/>
    <w:rsid w:val="007773D0"/>
    <w:rsid w:val="00777504"/>
    <w:rsid w:val="00780D79"/>
    <w:rsid w:val="007827A1"/>
    <w:rsid w:val="00782D7F"/>
    <w:rsid w:val="00790287"/>
    <w:rsid w:val="007948E6"/>
    <w:rsid w:val="00795033"/>
    <w:rsid w:val="007A2D93"/>
    <w:rsid w:val="007A7837"/>
    <w:rsid w:val="007B0F47"/>
    <w:rsid w:val="007B4409"/>
    <w:rsid w:val="007B52D0"/>
    <w:rsid w:val="007B661A"/>
    <w:rsid w:val="007B66CC"/>
    <w:rsid w:val="007C4BA3"/>
    <w:rsid w:val="007C62C7"/>
    <w:rsid w:val="007D1CC8"/>
    <w:rsid w:val="007D2588"/>
    <w:rsid w:val="007D4C54"/>
    <w:rsid w:val="007D644D"/>
    <w:rsid w:val="007D7063"/>
    <w:rsid w:val="007E0BF6"/>
    <w:rsid w:val="007E13A5"/>
    <w:rsid w:val="0080566C"/>
    <w:rsid w:val="00806861"/>
    <w:rsid w:val="008073C3"/>
    <w:rsid w:val="0081178B"/>
    <w:rsid w:val="0081360B"/>
    <w:rsid w:val="00814DEA"/>
    <w:rsid w:val="008212BA"/>
    <w:rsid w:val="00823BD6"/>
    <w:rsid w:val="00825710"/>
    <w:rsid w:val="00832AB1"/>
    <w:rsid w:val="00832F7B"/>
    <w:rsid w:val="00833920"/>
    <w:rsid w:val="00840B03"/>
    <w:rsid w:val="00850738"/>
    <w:rsid w:val="00857F43"/>
    <w:rsid w:val="00865231"/>
    <w:rsid w:val="00873BE8"/>
    <w:rsid w:val="00877E4F"/>
    <w:rsid w:val="008820F8"/>
    <w:rsid w:val="008828B5"/>
    <w:rsid w:val="00882E05"/>
    <w:rsid w:val="00884DE8"/>
    <w:rsid w:val="00885792"/>
    <w:rsid w:val="00886C06"/>
    <w:rsid w:val="00891BE8"/>
    <w:rsid w:val="008927EE"/>
    <w:rsid w:val="008964E9"/>
    <w:rsid w:val="008A186D"/>
    <w:rsid w:val="008A51FC"/>
    <w:rsid w:val="008A5C04"/>
    <w:rsid w:val="008A7456"/>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23DD"/>
    <w:rsid w:val="00904B25"/>
    <w:rsid w:val="00913B2C"/>
    <w:rsid w:val="0091660F"/>
    <w:rsid w:val="009221F5"/>
    <w:rsid w:val="00924A4D"/>
    <w:rsid w:val="00931A04"/>
    <w:rsid w:val="00932A40"/>
    <w:rsid w:val="0093358D"/>
    <w:rsid w:val="00933C79"/>
    <w:rsid w:val="00936C37"/>
    <w:rsid w:val="009375E0"/>
    <w:rsid w:val="0094004A"/>
    <w:rsid w:val="0094623E"/>
    <w:rsid w:val="0094697E"/>
    <w:rsid w:val="00955BCB"/>
    <w:rsid w:val="00963EB0"/>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5014"/>
    <w:rsid w:val="00A35D94"/>
    <w:rsid w:val="00A36BA8"/>
    <w:rsid w:val="00A405BE"/>
    <w:rsid w:val="00A40CA3"/>
    <w:rsid w:val="00A40CF0"/>
    <w:rsid w:val="00A42262"/>
    <w:rsid w:val="00A44CE1"/>
    <w:rsid w:val="00A44E40"/>
    <w:rsid w:val="00A52E47"/>
    <w:rsid w:val="00A618DE"/>
    <w:rsid w:val="00A62C35"/>
    <w:rsid w:val="00A63FF9"/>
    <w:rsid w:val="00A6434C"/>
    <w:rsid w:val="00A666C5"/>
    <w:rsid w:val="00A71EF0"/>
    <w:rsid w:val="00A734DA"/>
    <w:rsid w:val="00A76A7E"/>
    <w:rsid w:val="00A77895"/>
    <w:rsid w:val="00A82037"/>
    <w:rsid w:val="00A84B9C"/>
    <w:rsid w:val="00A87B14"/>
    <w:rsid w:val="00A93053"/>
    <w:rsid w:val="00A94649"/>
    <w:rsid w:val="00AA3814"/>
    <w:rsid w:val="00AB5232"/>
    <w:rsid w:val="00AB702B"/>
    <w:rsid w:val="00AC16B0"/>
    <w:rsid w:val="00AD155D"/>
    <w:rsid w:val="00AD42A7"/>
    <w:rsid w:val="00AD4CCB"/>
    <w:rsid w:val="00AD6DA2"/>
    <w:rsid w:val="00AD7441"/>
    <w:rsid w:val="00AF0343"/>
    <w:rsid w:val="00AF388D"/>
    <w:rsid w:val="00AF4B4F"/>
    <w:rsid w:val="00AF6690"/>
    <w:rsid w:val="00AF6735"/>
    <w:rsid w:val="00AF73B0"/>
    <w:rsid w:val="00B01EF6"/>
    <w:rsid w:val="00B0225F"/>
    <w:rsid w:val="00B07597"/>
    <w:rsid w:val="00B11302"/>
    <w:rsid w:val="00B14AD2"/>
    <w:rsid w:val="00B2651A"/>
    <w:rsid w:val="00B300F4"/>
    <w:rsid w:val="00B3367A"/>
    <w:rsid w:val="00B33893"/>
    <w:rsid w:val="00B33EF7"/>
    <w:rsid w:val="00B352F9"/>
    <w:rsid w:val="00B37CAE"/>
    <w:rsid w:val="00B51985"/>
    <w:rsid w:val="00B54FBF"/>
    <w:rsid w:val="00B61D99"/>
    <w:rsid w:val="00B657C1"/>
    <w:rsid w:val="00B70274"/>
    <w:rsid w:val="00B70C2B"/>
    <w:rsid w:val="00B7152E"/>
    <w:rsid w:val="00B74527"/>
    <w:rsid w:val="00B80B73"/>
    <w:rsid w:val="00B81B3E"/>
    <w:rsid w:val="00B81D97"/>
    <w:rsid w:val="00B829E1"/>
    <w:rsid w:val="00B83079"/>
    <w:rsid w:val="00B84554"/>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874"/>
    <w:rsid w:val="00C15EDA"/>
    <w:rsid w:val="00C20680"/>
    <w:rsid w:val="00C26C39"/>
    <w:rsid w:val="00C26CDA"/>
    <w:rsid w:val="00C33ADB"/>
    <w:rsid w:val="00C344D7"/>
    <w:rsid w:val="00C34D70"/>
    <w:rsid w:val="00C362DB"/>
    <w:rsid w:val="00C36DC5"/>
    <w:rsid w:val="00C40C00"/>
    <w:rsid w:val="00C5130B"/>
    <w:rsid w:val="00C53CC1"/>
    <w:rsid w:val="00C54382"/>
    <w:rsid w:val="00C553C9"/>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3A7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3B7F"/>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073C"/>
    <w:rsid w:val="00E6191F"/>
    <w:rsid w:val="00E6192A"/>
    <w:rsid w:val="00E62107"/>
    <w:rsid w:val="00E62AA6"/>
    <w:rsid w:val="00E64349"/>
    <w:rsid w:val="00E66945"/>
    <w:rsid w:val="00E7194F"/>
    <w:rsid w:val="00E765DA"/>
    <w:rsid w:val="00E84E01"/>
    <w:rsid w:val="00E86C6C"/>
    <w:rsid w:val="00E87395"/>
    <w:rsid w:val="00E9091E"/>
    <w:rsid w:val="00E90B41"/>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EF2334"/>
    <w:rsid w:val="00F00108"/>
    <w:rsid w:val="00F03C1F"/>
    <w:rsid w:val="00F03E11"/>
    <w:rsid w:val="00F04AAC"/>
    <w:rsid w:val="00F105A1"/>
    <w:rsid w:val="00F11730"/>
    <w:rsid w:val="00F14632"/>
    <w:rsid w:val="00F14ED2"/>
    <w:rsid w:val="00F20B38"/>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52D0"/>
    <w:rsid w:val="00FA6E22"/>
    <w:rsid w:val="00FA74BF"/>
    <w:rsid w:val="00FA7CF9"/>
    <w:rsid w:val="00FB0ED0"/>
    <w:rsid w:val="00FB6345"/>
    <w:rsid w:val="00FC06A0"/>
    <w:rsid w:val="00FC0D8C"/>
    <w:rsid w:val="00FC1A09"/>
    <w:rsid w:val="00FC1B06"/>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EFD44-EF08-4F44-9171-E0B2B6E1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2018-08-16T17:14:00Z</cp:lastPrinted>
  <dcterms:created xsi:type="dcterms:W3CDTF">2018-09-14T19:25:00Z</dcterms:created>
  <dcterms:modified xsi:type="dcterms:W3CDTF">2018-09-14T19:25:00Z</dcterms:modified>
</cp:coreProperties>
</file>