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26" w:rsidRDefault="00192926" w:rsidP="004816B3"/>
    <w:p w:rsidR="00BD4439" w:rsidRDefault="00BD4439" w:rsidP="004816B3"/>
    <w:p w:rsidR="00BD4439" w:rsidRDefault="00BD4439" w:rsidP="004816B3"/>
    <w:p w:rsidR="008E5859" w:rsidRDefault="008E5859" w:rsidP="008E5859">
      <w:pPr>
        <w:jc w:val="center"/>
        <w:rPr>
          <w:sz w:val="40"/>
          <w:szCs w:val="40"/>
        </w:rPr>
      </w:pPr>
      <w:r w:rsidRPr="002838F6">
        <w:rPr>
          <w:sz w:val="40"/>
          <w:szCs w:val="40"/>
        </w:rPr>
        <w:t>NOTICE OF CANCELLATION</w:t>
      </w:r>
    </w:p>
    <w:p w:rsidR="008E5859" w:rsidRDefault="008E5859" w:rsidP="008E585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OF BOARD OF HARBOR COMMISSIONERS </w:t>
      </w:r>
      <w:r w:rsidR="00C84658">
        <w:rPr>
          <w:sz w:val="40"/>
          <w:szCs w:val="40"/>
        </w:rPr>
        <w:t xml:space="preserve">SPECIAL </w:t>
      </w:r>
      <w:r>
        <w:rPr>
          <w:sz w:val="40"/>
          <w:szCs w:val="40"/>
        </w:rPr>
        <w:t xml:space="preserve">MEETING ON TUESDAY </w:t>
      </w:r>
      <w:r w:rsidR="00C84658">
        <w:rPr>
          <w:sz w:val="40"/>
          <w:szCs w:val="40"/>
        </w:rPr>
        <w:t>OCTOBER 8</w:t>
      </w:r>
      <w:r>
        <w:rPr>
          <w:sz w:val="40"/>
          <w:szCs w:val="40"/>
        </w:rPr>
        <w:t>, 2019</w:t>
      </w:r>
    </w:p>
    <w:p w:rsidR="008E5859" w:rsidRDefault="008E5859" w:rsidP="008E585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Notice is hereby given that the Board of Harbor Commissioners </w:t>
      </w:r>
      <w:r w:rsidR="00C84658">
        <w:rPr>
          <w:sz w:val="32"/>
          <w:szCs w:val="32"/>
        </w:rPr>
        <w:t xml:space="preserve">Special </w:t>
      </w:r>
      <w:r>
        <w:rPr>
          <w:sz w:val="32"/>
          <w:szCs w:val="32"/>
        </w:rPr>
        <w:t xml:space="preserve">meeting scheduled for </w:t>
      </w:r>
      <w:r w:rsidRPr="00C84658">
        <w:rPr>
          <w:sz w:val="32"/>
          <w:szCs w:val="32"/>
        </w:rPr>
        <w:t xml:space="preserve">Tuesday </w:t>
      </w:r>
      <w:r w:rsidR="00C84658">
        <w:rPr>
          <w:sz w:val="32"/>
          <w:szCs w:val="32"/>
        </w:rPr>
        <w:t>October</w:t>
      </w:r>
      <w:r w:rsidR="00C84658" w:rsidRPr="00C84658">
        <w:rPr>
          <w:sz w:val="32"/>
          <w:szCs w:val="32"/>
        </w:rPr>
        <w:t xml:space="preserve"> 8</w:t>
      </w:r>
      <w:r w:rsidRPr="00C84658">
        <w:rPr>
          <w:sz w:val="32"/>
          <w:szCs w:val="32"/>
        </w:rPr>
        <w:t>, 2019</w:t>
      </w:r>
      <w:r>
        <w:rPr>
          <w:sz w:val="32"/>
          <w:szCs w:val="32"/>
        </w:rPr>
        <w:t xml:space="preserve"> at the Harbor District Office, 101 Citizens Dock Rd Crescent City Ca, has been cancelled. The next scheduled Board of Harbor Commissioners meeting will be </w:t>
      </w:r>
      <w:r w:rsidR="00C84658">
        <w:rPr>
          <w:sz w:val="32"/>
          <w:szCs w:val="32"/>
        </w:rPr>
        <w:t>October 15</w:t>
      </w:r>
      <w:r>
        <w:rPr>
          <w:sz w:val="32"/>
          <w:szCs w:val="32"/>
        </w:rPr>
        <w:t>, 2019. Any special meeting called before that date will be announced in a separate notice.</w:t>
      </w:r>
    </w:p>
    <w:p w:rsidR="008E5859" w:rsidRDefault="008E5859" w:rsidP="008E5859">
      <w:pPr>
        <w:jc w:val="center"/>
        <w:rPr>
          <w:sz w:val="32"/>
          <w:szCs w:val="32"/>
        </w:rPr>
      </w:pPr>
    </w:p>
    <w:p w:rsidR="008E5859" w:rsidRPr="002838F6" w:rsidRDefault="008E5859" w:rsidP="008E5859">
      <w:pPr>
        <w:jc w:val="center"/>
        <w:rPr>
          <w:sz w:val="32"/>
          <w:szCs w:val="32"/>
        </w:rPr>
      </w:pPr>
      <w:r>
        <w:rPr>
          <w:sz w:val="32"/>
          <w:szCs w:val="32"/>
        </w:rPr>
        <w:t>For questions or more information please contact the Harbor Office at 707-464-6174</w:t>
      </w:r>
    </w:p>
    <w:p w:rsidR="00181B48" w:rsidRDefault="00181B48" w:rsidP="00B40C34">
      <w:pPr>
        <w:spacing w:after="0"/>
      </w:pPr>
    </w:p>
    <w:p w:rsidR="00181B48" w:rsidRDefault="00181B48" w:rsidP="00B40C34">
      <w:pPr>
        <w:spacing w:after="0"/>
      </w:pPr>
    </w:p>
    <w:p w:rsidR="00B40C34" w:rsidRDefault="00B40C34" w:rsidP="00B40C34">
      <w:pPr>
        <w:spacing w:after="0"/>
      </w:pPr>
    </w:p>
    <w:p w:rsidR="00B40C34" w:rsidRPr="00B40C34" w:rsidRDefault="00B40C34" w:rsidP="00B40C34">
      <w:pPr>
        <w:spacing w:after="0"/>
      </w:pPr>
    </w:p>
    <w:sectPr w:rsidR="00B40C34" w:rsidRPr="00B40C34" w:rsidSect="00A6157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9F7" w:rsidRDefault="00FC39F7" w:rsidP="00821C56">
      <w:pPr>
        <w:spacing w:after="0" w:line="240" w:lineRule="auto"/>
      </w:pPr>
      <w:r>
        <w:separator/>
      </w:r>
    </w:p>
  </w:endnote>
  <w:endnote w:type="continuationSeparator" w:id="0">
    <w:p w:rsidR="00FC39F7" w:rsidRDefault="00FC39F7" w:rsidP="0082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9F7" w:rsidRDefault="00FC39F7" w:rsidP="00821C56">
      <w:pPr>
        <w:spacing w:after="0" w:line="240" w:lineRule="auto"/>
      </w:pPr>
      <w:r>
        <w:separator/>
      </w:r>
    </w:p>
  </w:footnote>
  <w:footnote w:type="continuationSeparator" w:id="0">
    <w:p w:rsidR="00FC39F7" w:rsidRDefault="00FC39F7" w:rsidP="00821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56" w:rsidRDefault="00C3526C" w:rsidP="00821C5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-9.8pt;margin-top:22.5pt;width:101.25pt;height:141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" stroked="f">
          <v:textbox>
            <w:txbxContent>
              <w:p w:rsidR="00EC4CE0" w:rsidRPr="00EC4CE0" w:rsidRDefault="00EC4CE0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</w:pPr>
                <w:r w:rsidRPr="00EC4CE0"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  <w:t>JAMES RAMSEY</w:t>
                </w:r>
              </w:p>
              <w:p w:rsidR="00821C56" w:rsidRPr="00EC4CE0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</w:pPr>
                <w:r w:rsidRPr="00EC4CE0"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  <w:t>President</w:t>
                </w:r>
              </w:p>
              <w:p w:rsidR="007104AE" w:rsidRPr="00EC4CE0" w:rsidRDefault="007104AE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</w:pPr>
              </w:p>
              <w:p w:rsidR="00821C56" w:rsidRPr="00EC4CE0" w:rsidRDefault="00EC4CE0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</w:pPr>
                <w:r w:rsidRPr="00EC4CE0"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  <w:t>WES WHITE</w:t>
                </w:r>
              </w:p>
              <w:p w:rsidR="00821C56" w:rsidRPr="00EC4CE0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</w:pPr>
                <w:r w:rsidRPr="00EC4CE0"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  <w:t>Secretary</w:t>
                </w:r>
              </w:p>
              <w:p w:rsidR="007104AE" w:rsidRPr="00EC4CE0" w:rsidRDefault="007104AE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</w:pPr>
              </w:p>
              <w:p w:rsidR="004816B3" w:rsidRPr="00EC4CE0" w:rsidRDefault="00EC4CE0" w:rsidP="004816B3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</w:pPr>
                <w:r w:rsidRPr="00EC4CE0"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  <w:t>CAROL WHITE</w:t>
                </w:r>
              </w:p>
              <w:p w:rsidR="00821C56" w:rsidRPr="00EC4CE0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</w:pPr>
                <w:r w:rsidRPr="00EC4CE0"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  <w:t>Commissioner</w:t>
                </w:r>
              </w:p>
              <w:p w:rsidR="004816B3" w:rsidRPr="00EC4CE0" w:rsidRDefault="004816B3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</w:pPr>
              </w:p>
              <w:p w:rsidR="00821C56" w:rsidRPr="00EC4CE0" w:rsidRDefault="004816B3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</w:pPr>
                <w:r w:rsidRPr="00EC4CE0"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  <w:t>BRIAN STONE</w:t>
                </w:r>
              </w:p>
              <w:p w:rsidR="00821C56" w:rsidRPr="00EC4CE0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</w:pPr>
                <w:r w:rsidRPr="00EC4CE0"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  <w:t>Commissioner</w:t>
                </w:r>
              </w:p>
              <w:p w:rsidR="00821C56" w:rsidRPr="00EC4CE0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</w:pPr>
              </w:p>
              <w:p w:rsidR="00821C56" w:rsidRPr="00EC4CE0" w:rsidRDefault="00EC4CE0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</w:pPr>
                <w:r w:rsidRPr="00EC4CE0"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  <w:t>RICK SHEPHERD</w:t>
                </w:r>
              </w:p>
              <w:p w:rsidR="00821C56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</w:pPr>
                <w:r w:rsidRPr="00EC4CE0"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  <w:t>Commissioner</w:t>
                </w:r>
              </w:p>
              <w:p w:rsidR="00EC4CE0" w:rsidRDefault="00EC4CE0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</w:pPr>
              </w:p>
              <w:p w:rsidR="00EC4CE0" w:rsidRDefault="00EC4CE0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</w:pPr>
              </w:p>
              <w:p w:rsidR="00EC4CE0" w:rsidRPr="00EC4CE0" w:rsidRDefault="00EC4CE0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</w:pPr>
                <w:proofErr w:type="spellStart"/>
                <w:proofErr w:type="gramStart"/>
                <w:r>
                  <w:rPr>
                    <w:rFonts w:ascii="Bookman Old Style" w:hAnsi="Bookman Old Style"/>
                    <w:color w:val="003399"/>
                    <w:sz w:val="16"/>
                    <w:szCs w:val="16"/>
                  </w:rPr>
                  <w:t>dE</w:t>
                </w:r>
                <w:proofErr w:type="spellEnd"/>
                <w:proofErr w:type="gramEnd"/>
              </w:p>
              <w:p w:rsidR="00821C56" w:rsidRDefault="00821C56"/>
            </w:txbxContent>
          </v:textbox>
          <w10:wrap type="square" anchorx="margin"/>
        </v:shape>
      </w:pict>
    </w:r>
    <w:r>
      <w:rPr>
        <w:noProof/>
      </w:rPr>
      <w:pict>
        <v:shape id="_x0000_s4098" type="#_x0000_t202" style="position:absolute;margin-left:375pt;margin-top:-9.75pt;width:105pt;height:171.7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" stroked="f">
          <v:textbox>
            <w:txbxContent>
              <w:p w:rsidR="00821C56" w:rsidRDefault="00C4589B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8080"/>
                    <w:sz w:val="18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133475" cy="1038225"/>
                      <wp:effectExtent l="0" t="0" r="9525" b="9525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CCHarbor-revised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33475" cy="10382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21C56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8080"/>
                    <w:sz w:val="18"/>
                  </w:rPr>
                </w:pP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>
                  <w:rPr>
                    <w:rFonts w:ascii="Bookman Old Style" w:hAnsi="Bookman Old Style"/>
                    <w:color w:val="003399"/>
                    <w:sz w:val="16"/>
                  </w:rPr>
                  <w:t>CHARLES HELMS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C</w:t>
                </w:r>
                <w:r>
                  <w:rPr>
                    <w:rFonts w:ascii="Bookman Old Style" w:hAnsi="Bookman Old Style"/>
                    <w:color w:val="003399"/>
                    <w:sz w:val="16"/>
                  </w:rPr>
                  <w:t>hief Executive Officer/Harbormaster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</w:p>
              <w:p w:rsidR="00821C56" w:rsidRDefault="00821C56"/>
            </w:txbxContent>
          </v:textbox>
          <w10:wrap type="square"/>
        </v:shape>
      </w:pict>
    </w:r>
    <w:r>
      <w:rPr>
        <w:noProof/>
      </w:rPr>
      <w:pict>
        <v:shape id="_x0000_s4097" type="#_x0000_t202" style="position:absolute;margin-left:111.75pt;margin-top:11.25pt;width:246pt;height:107.15pt;z-index:251661312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" stroked="f">
          <v:textbox style="mso-fit-shape-to-text:t">
            <w:txbxContent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28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28"/>
                  </w:rPr>
                  <w:t>Board of Harbor Commissioners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of the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24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24"/>
                  </w:rPr>
                  <w:t>Crescent City Harbor District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Phone (707) 464-6174   Fax (707) 465-3535</w:t>
                </w:r>
              </w:p>
              <w:p w:rsidR="00821C56" w:rsidRPr="00EC6039" w:rsidRDefault="00EC4CE0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>
                  <w:rPr>
                    <w:rFonts w:ascii="Bookman Old Style" w:hAnsi="Bookman Old Style"/>
                    <w:color w:val="003399"/>
                    <w:sz w:val="16"/>
                  </w:rPr>
                  <w:t>101 Citizen’s</w:t>
                </w:r>
                <w:r w:rsidR="00821C56" w:rsidRPr="00EC6039">
                  <w:rPr>
                    <w:rFonts w:ascii="Bookman Old Style" w:hAnsi="Bookman Old Style"/>
                    <w:color w:val="003399"/>
                    <w:sz w:val="16"/>
                  </w:rPr>
                  <w:t xml:space="preserve"> Dock Road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Crescent City, California  95531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www.ccharbor.com</w:t>
                </w:r>
              </w:p>
              <w:p w:rsidR="00821C56" w:rsidRDefault="00821C56"/>
            </w:txbxContent>
          </v:textbox>
          <w10:wrap type="square" anchorx="margin"/>
        </v:shape>
      </w:pict>
    </w:r>
    <w:r w:rsidR="00821C56">
      <w:ptab w:relativeTo="margin" w:alignment="center" w:leader="none"/>
    </w:r>
    <w:r w:rsidR="00821C56">
      <w:ptab w:relativeTo="margin" w:alignment="right" w:leader="none"/>
    </w:r>
    <w:sdt>
      <w:sdtPr>
        <w:id w:val="968859952"/>
        <w:placeholder>
          <w:docPart w:val="38B52BF50CC5472FA43264BA80348A9B"/>
        </w:placeholder>
        <w:temporary/>
        <w:showingPlcHdr/>
      </w:sdtPr>
      <w:sdtContent>
        <w:r w:rsidR="00821C56">
          <w:t>[Type here]</w: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21C56"/>
    <w:rsid w:val="00045FB2"/>
    <w:rsid w:val="001344D0"/>
    <w:rsid w:val="00181B48"/>
    <w:rsid w:val="00192926"/>
    <w:rsid w:val="001E181B"/>
    <w:rsid w:val="001E319B"/>
    <w:rsid w:val="001E365F"/>
    <w:rsid w:val="0025495B"/>
    <w:rsid w:val="0026601B"/>
    <w:rsid w:val="002B6E02"/>
    <w:rsid w:val="00312DED"/>
    <w:rsid w:val="003851CF"/>
    <w:rsid w:val="00453DDF"/>
    <w:rsid w:val="004816B3"/>
    <w:rsid w:val="004A3AD0"/>
    <w:rsid w:val="004A4852"/>
    <w:rsid w:val="004E4FDD"/>
    <w:rsid w:val="00580F2F"/>
    <w:rsid w:val="0059228B"/>
    <w:rsid w:val="005A6BB5"/>
    <w:rsid w:val="005C2211"/>
    <w:rsid w:val="005C3CA7"/>
    <w:rsid w:val="006133BB"/>
    <w:rsid w:val="00673AD4"/>
    <w:rsid w:val="006F145E"/>
    <w:rsid w:val="007104AE"/>
    <w:rsid w:val="00710B40"/>
    <w:rsid w:val="007601A1"/>
    <w:rsid w:val="007823BE"/>
    <w:rsid w:val="007D0BC0"/>
    <w:rsid w:val="00821C56"/>
    <w:rsid w:val="008B27E4"/>
    <w:rsid w:val="008E5859"/>
    <w:rsid w:val="008F6BA4"/>
    <w:rsid w:val="009C26E2"/>
    <w:rsid w:val="009C3604"/>
    <w:rsid w:val="009D796A"/>
    <w:rsid w:val="009E2A4E"/>
    <w:rsid w:val="009F037B"/>
    <w:rsid w:val="00A21F75"/>
    <w:rsid w:val="00A2359A"/>
    <w:rsid w:val="00A379CF"/>
    <w:rsid w:val="00A61570"/>
    <w:rsid w:val="00A62820"/>
    <w:rsid w:val="00AD0775"/>
    <w:rsid w:val="00B03AE2"/>
    <w:rsid w:val="00B37D67"/>
    <w:rsid w:val="00B40C34"/>
    <w:rsid w:val="00BB01E9"/>
    <w:rsid w:val="00BD4439"/>
    <w:rsid w:val="00C05895"/>
    <w:rsid w:val="00C30931"/>
    <w:rsid w:val="00C3526C"/>
    <w:rsid w:val="00C4589B"/>
    <w:rsid w:val="00C84658"/>
    <w:rsid w:val="00D00784"/>
    <w:rsid w:val="00DA7B61"/>
    <w:rsid w:val="00E45085"/>
    <w:rsid w:val="00E51A60"/>
    <w:rsid w:val="00E6177A"/>
    <w:rsid w:val="00EA7B2E"/>
    <w:rsid w:val="00EC4CE0"/>
    <w:rsid w:val="00F07E41"/>
    <w:rsid w:val="00F2114B"/>
    <w:rsid w:val="00F34D35"/>
    <w:rsid w:val="00F35AE3"/>
    <w:rsid w:val="00F63DF2"/>
    <w:rsid w:val="00F709E1"/>
    <w:rsid w:val="00F85ACE"/>
    <w:rsid w:val="00FC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C56"/>
  </w:style>
  <w:style w:type="paragraph" w:styleId="Footer">
    <w:name w:val="footer"/>
    <w:basedOn w:val="Normal"/>
    <w:link w:val="FooterChar"/>
    <w:uiPriority w:val="99"/>
    <w:unhideWhenUsed/>
    <w:rsid w:val="00821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C56"/>
  </w:style>
  <w:style w:type="paragraph" w:styleId="BodyText">
    <w:name w:val="Body Text"/>
    <w:basedOn w:val="Normal"/>
    <w:link w:val="BodyTextChar"/>
    <w:rsid w:val="00821C56"/>
    <w:pPr>
      <w:spacing w:after="0" w:line="240" w:lineRule="auto"/>
    </w:pPr>
    <w:rPr>
      <w:rFonts w:ascii="Wingdings 2" w:eastAsia="Times New Roman" w:hAnsi="Wingdings 2" w:cs="Times New Roman"/>
      <w:sz w:val="144"/>
      <w:szCs w:val="20"/>
    </w:rPr>
  </w:style>
  <w:style w:type="character" w:customStyle="1" w:styleId="BodyTextChar">
    <w:name w:val="Body Text Char"/>
    <w:basedOn w:val="DefaultParagraphFont"/>
    <w:link w:val="BodyText"/>
    <w:rsid w:val="00821C56"/>
    <w:rPr>
      <w:rFonts w:ascii="Wingdings 2" w:eastAsia="Times New Roman" w:hAnsi="Wingdings 2" w:cs="Times New Roman"/>
      <w:sz w:val="14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D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09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C56"/>
  </w:style>
  <w:style w:type="paragraph" w:styleId="Footer">
    <w:name w:val="footer"/>
    <w:basedOn w:val="Normal"/>
    <w:link w:val="FooterChar"/>
    <w:uiPriority w:val="99"/>
    <w:unhideWhenUsed/>
    <w:rsid w:val="00821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C56"/>
  </w:style>
  <w:style w:type="paragraph" w:styleId="BodyText">
    <w:name w:val="Body Text"/>
    <w:basedOn w:val="Normal"/>
    <w:link w:val="BodyTextChar"/>
    <w:rsid w:val="00821C56"/>
    <w:pPr>
      <w:spacing w:after="0" w:line="240" w:lineRule="auto"/>
    </w:pPr>
    <w:rPr>
      <w:rFonts w:ascii="Wingdings 2" w:eastAsia="Times New Roman" w:hAnsi="Wingdings 2" w:cs="Times New Roman"/>
      <w:sz w:val="144"/>
      <w:szCs w:val="20"/>
    </w:rPr>
  </w:style>
  <w:style w:type="character" w:customStyle="1" w:styleId="BodyTextChar">
    <w:name w:val="Body Text Char"/>
    <w:basedOn w:val="DefaultParagraphFont"/>
    <w:link w:val="BodyText"/>
    <w:rsid w:val="00821C56"/>
    <w:rPr>
      <w:rFonts w:ascii="Wingdings 2" w:eastAsia="Times New Roman" w:hAnsi="Wingdings 2" w:cs="Times New Roman"/>
      <w:sz w:val="14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D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09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B52BF50CC5472FA43264BA80348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7CD0-CB60-42A0-9D6D-AD7024163643}"/>
      </w:docPartPr>
      <w:docPartBody>
        <w:p w:rsidR="00BC3D20" w:rsidRDefault="007709DA" w:rsidP="007709DA">
          <w:pPr>
            <w:pStyle w:val="38B52BF50CC5472FA43264BA80348A9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709DA"/>
    <w:rsid w:val="0003007F"/>
    <w:rsid w:val="0004722E"/>
    <w:rsid w:val="00286F4B"/>
    <w:rsid w:val="00445914"/>
    <w:rsid w:val="00510331"/>
    <w:rsid w:val="00677C87"/>
    <w:rsid w:val="00703649"/>
    <w:rsid w:val="00745419"/>
    <w:rsid w:val="007709DA"/>
    <w:rsid w:val="00840EDD"/>
    <w:rsid w:val="00B64941"/>
    <w:rsid w:val="00BC3D20"/>
    <w:rsid w:val="00BF0455"/>
    <w:rsid w:val="00C179D5"/>
    <w:rsid w:val="00C203F9"/>
    <w:rsid w:val="00CD6237"/>
    <w:rsid w:val="00D531DB"/>
    <w:rsid w:val="00DD31FE"/>
    <w:rsid w:val="00E155CA"/>
    <w:rsid w:val="00E5649C"/>
    <w:rsid w:val="00F41862"/>
    <w:rsid w:val="00FD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B52BF50CC5472FA43264BA80348A9B">
    <w:name w:val="38B52BF50CC5472FA43264BA80348A9B"/>
    <w:rsid w:val="007709D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Crescent City Harbor District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tfansler</cp:lastModifiedBy>
  <cp:revision>2</cp:revision>
  <cp:lastPrinted>2019-08-29T15:47:00Z</cp:lastPrinted>
  <dcterms:created xsi:type="dcterms:W3CDTF">2019-10-08T19:59:00Z</dcterms:created>
  <dcterms:modified xsi:type="dcterms:W3CDTF">2019-10-08T19:59:00Z</dcterms:modified>
</cp:coreProperties>
</file>