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6873B2">
        <w:rPr>
          <w:rFonts w:asciiTheme="minorHAnsi" w:hAnsiTheme="minorHAnsi" w:cs="Arial"/>
          <w:b/>
          <w:color w:val="000000"/>
          <w:sz w:val="24"/>
          <w:szCs w:val="24"/>
          <w:u w:val="single"/>
        </w:rPr>
        <w:t>Wednesday July 11, 2018</w:t>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1</w:t>
      </w:r>
      <w:r w:rsidR="006873B2">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P</w:t>
      </w:r>
      <w:r w:rsidR="006873B2">
        <w:rPr>
          <w:rFonts w:asciiTheme="minorHAnsi" w:hAnsiTheme="minorHAnsi" w:cs="Arial"/>
          <w:b/>
          <w:color w:val="000000"/>
          <w:sz w:val="24"/>
          <w:szCs w:val="24"/>
          <w:u w:val="single"/>
        </w:rPr>
        <w:t>.M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F859AE"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C13290"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1:</w:t>
      </w:r>
      <w:r w:rsidR="00A3319F">
        <w:rPr>
          <w:rFonts w:asciiTheme="minorHAnsi" w:hAnsiTheme="minorHAnsi" w:cs="Arial"/>
          <w:b/>
          <w:color w:val="000000"/>
          <w:sz w:val="24"/>
          <w:szCs w:val="24"/>
        </w:rPr>
        <w:t xml:space="preserve">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C13290">
      <w:pPr>
        <w:pStyle w:val="ListParagraph"/>
        <w:ind w:left="630" w:right="270"/>
        <w:rPr>
          <w:rFonts w:asciiTheme="minorHAnsi" w:hAnsiTheme="minorHAnsi" w:cs="Arial"/>
          <w:b/>
          <w:sz w:val="22"/>
          <w:szCs w:val="22"/>
        </w:rPr>
      </w:pPr>
      <w:r>
        <w:rPr>
          <w:rFonts w:asciiTheme="minorHAnsi" w:hAnsiTheme="minorHAnsi" w:cs="Arial"/>
          <w:b/>
          <w:sz w:val="22"/>
          <w:szCs w:val="22"/>
        </w:rPr>
        <w:t>Strategic Plan First Board Workshop</w:t>
      </w:r>
    </w:p>
    <w:p w:rsidR="00211B8D" w:rsidRDefault="00211B8D" w:rsidP="00C13290">
      <w:pPr>
        <w:pStyle w:val="ListParagraph"/>
        <w:ind w:left="630" w:right="270"/>
        <w:rPr>
          <w:rFonts w:asciiTheme="minorHAnsi" w:hAnsiTheme="minorHAnsi" w:cs="Arial"/>
          <w:color w:val="000000"/>
          <w:sz w:val="22"/>
          <w:szCs w:val="22"/>
        </w:rPr>
      </w:pPr>
    </w:p>
    <w:p w:rsidR="00C13290" w:rsidRDefault="00C13290" w:rsidP="00C13290">
      <w:pPr>
        <w:pStyle w:val="ListParagraph"/>
        <w:numPr>
          <w:ilvl w:val="0"/>
          <w:numId w:val="7"/>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Develop Mission/ Vision</w:t>
      </w:r>
    </w:p>
    <w:p w:rsidR="00C13290" w:rsidRDefault="00C13290" w:rsidP="00C13290">
      <w:pPr>
        <w:pStyle w:val="ListParagraph"/>
        <w:numPr>
          <w:ilvl w:val="0"/>
          <w:numId w:val="7"/>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Conduct SWOT Analysis</w:t>
      </w:r>
    </w:p>
    <w:p w:rsidR="00C13290" w:rsidRDefault="00C13290" w:rsidP="00C13290">
      <w:pPr>
        <w:pStyle w:val="ListParagraph"/>
        <w:numPr>
          <w:ilvl w:val="0"/>
          <w:numId w:val="7"/>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Discuss organizational capacity</w:t>
      </w:r>
    </w:p>
    <w:p w:rsidR="00B81D97" w:rsidRDefault="00C13290" w:rsidP="00622D6D">
      <w:pPr>
        <w:pStyle w:val="ListParagraph"/>
        <w:numPr>
          <w:ilvl w:val="0"/>
          <w:numId w:val="7"/>
        </w:numPr>
        <w:tabs>
          <w:tab w:val="left" w:pos="990"/>
        </w:tabs>
        <w:ind w:right="270"/>
        <w:rPr>
          <w:rFonts w:asciiTheme="minorHAnsi" w:hAnsiTheme="minorHAnsi" w:cs="Arial"/>
          <w:color w:val="000000"/>
          <w:sz w:val="22"/>
          <w:szCs w:val="22"/>
        </w:rPr>
      </w:pPr>
      <w:r w:rsidRPr="00C13290">
        <w:rPr>
          <w:rFonts w:asciiTheme="minorHAnsi" w:hAnsiTheme="minorHAnsi" w:cs="Arial"/>
          <w:color w:val="000000"/>
          <w:sz w:val="22"/>
          <w:szCs w:val="22"/>
        </w:rPr>
        <w:t>Write SWOT Analysis &amp; Organizational plan components</w:t>
      </w: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Pr="00C13290" w:rsidRDefault="00C13290" w:rsidP="00C13290">
      <w:pPr>
        <w:tabs>
          <w:tab w:val="left" w:pos="990"/>
        </w:tabs>
        <w:ind w:right="270"/>
        <w:rPr>
          <w:rFonts w:cs="Arial"/>
          <w:color w:val="000000"/>
        </w:rPr>
      </w:pPr>
    </w:p>
    <w:p w:rsidR="00E62AA6" w:rsidRPr="00080881" w:rsidRDefault="00C13290" w:rsidP="00782D7F">
      <w:pPr>
        <w:pStyle w:val="BodyTextIndent3"/>
        <w:ind w:left="990" w:right="270"/>
        <w:rPr>
          <w:sz w:val="22"/>
          <w:szCs w:val="22"/>
        </w:rPr>
      </w:pPr>
      <w:r w:rsidRPr="00C13290">
        <w:rPr>
          <w:rFonts w:cs="Arial"/>
          <w:color w:val="000000"/>
          <w:sz w:val="22"/>
          <w:szCs w:val="22"/>
        </w:rPr>
        <w:t>Adjournment</w:t>
      </w:r>
      <w:r w:rsidR="00B81D97" w:rsidRPr="00BC08AA">
        <w:rPr>
          <w:rFonts w:cs="Arial"/>
          <w:bCs/>
          <w:color w:val="000000"/>
          <w:sz w:val="22"/>
          <w:szCs w:val="22"/>
        </w:rPr>
        <w:t>*** Adjournment</w:t>
      </w:r>
      <w:r w:rsidR="00B81D97"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452719">
        <w:rPr>
          <w:rFonts w:cs="Arial"/>
          <w:b/>
          <w:bCs/>
          <w:color w:val="000000"/>
          <w:sz w:val="22"/>
          <w:szCs w:val="22"/>
        </w:rPr>
        <w:t>July 17</w:t>
      </w:r>
      <w:r w:rsidR="00BE11A6" w:rsidRPr="00080881">
        <w:rPr>
          <w:rFonts w:cs="Arial"/>
          <w:b/>
          <w:bCs/>
          <w:color w:val="000000"/>
          <w:sz w:val="22"/>
          <w:szCs w:val="22"/>
        </w:rPr>
        <w:t>,</w:t>
      </w:r>
      <w:r w:rsidR="00E54944" w:rsidRPr="00080881">
        <w:rPr>
          <w:rFonts w:cs="Arial"/>
          <w:b/>
          <w:bCs/>
          <w:color w:val="000000"/>
          <w:sz w:val="22"/>
          <w:szCs w:val="22"/>
        </w:rPr>
        <w:t xml:space="preserve"> </w:t>
      </w:r>
      <w:r w:rsidR="00B81D97"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00B81D97" w:rsidRPr="00080881">
        <w:rPr>
          <w:rFonts w:cs="Arial"/>
          <w:b/>
          <w:bCs/>
          <w:color w:val="000000"/>
          <w:sz w:val="22"/>
          <w:szCs w:val="22"/>
        </w:rPr>
        <w:t xml:space="preserve">:30 P.M. </w:t>
      </w:r>
      <w:r w:rsidR="00B81D97" w:rsidRPr="00080881">
        <w:rPr>
          <w:rFonts w:cs="Arial"/>
          <w:b/>
          <w:bCs/>
          <w:color w:val="000000"/>
          <w:sz w:val="22"/>
          <w:szCs w:val="22"/>
          <w:u w:val="single"/>
        </w:rPr>
        <w:t>at the Harbor District Office, 101 Citizens Dock Road, Crescent City, California</w:t>
      </w:r>
      <w:r w:rsidR="00B81D97"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2DB" w:rsidRDefault="00D752DB" w:rsidP="00B81D97">
      <w:pPr>
        <w:spacing w:after="0" w:line="240" w:lineRule="auto"/>
      </w:pPr>
      <w:r>
        <w:separator/>
      </w:r>
    </w:p>
  </w:endnote>
  <w:endnote w:type="continuationSeparator" w:id="0">
    <w:p w:rsidR="00D752DB" w:rsidRDefault="00D752DB"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F859AE">
        <w:pPr>
          <w:pStyle w:val="Footer"/>
          <w:pBdr>
            <w:top w:val="single" w:sz="4" w:space="1" w:color="D9D9D9" w:themeColor="background1" w:themeShade="D9"/>
          </w:pBdr>
          <w:rPr>
            <w:b/>
          </w:rPr>
        </w:pPr>
        <w:r w:rsidRPr="00F859AE">
          <w:fldChar w:fldCharType="begin"/>
        </w:r>
        <w:r w:rsidR="00BC08AA">
          <w:instrText xml:space="preserve"> PAGE   \* MERGEFORMAT </w:instrText>
        </w:r>
        <w:r w:rsidRPr="00F859AE">
          <w:fldChar w:fldCharType="separate"/>
        </w:r>
        <w:r w:rsidR="00D752DB" w:rsidRPr="00D752DB">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2DB" w:rsidRDefault="00D752DB" w:rsidP="00B81D97">
      <w:pPr>
        <w:spacing w:after="0" w:line="240" w:lineRule="auto"/>
      </w:pPr>
      <w:r>
        <w:separator/>
      </w:r>
    </w:p>
  </w:footnote>
  <w:footnote w:type="continuationSeparator" w:id="0">
    <w:p w:rsidR="00D752DB" w:rsidRDefault="00D752DB"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11B8D"/>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170"/>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2750"/>
    <w:rsid w:val="00C1329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752DB"/>
    <w:rsid w:val="00D82749"/>
    <w:rsid w:val="00D83B1F"/>
    <w:rsid w:val="00D85C5E"/>
    <w:rsid w:val="00D8721C"/>
    <w:rsid w:val="00D906E9"/>
    <w:rsid w:val="00D91355"/>
    <w:rsid w:val="00D93189"/>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59AE"/>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582FF-FAB6-4F18-9D89-12823BE7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4</cp:revision>
  <cp:lastPrinted>2018-07-09T21:27:00Z</cp:lastPrinted>
  <dcterms:created xsi:type="dcterms:W3CDTF">2018-07-09T21:26:00Z</dcterms:created>
  <dcterms:modified xsi:type="dcterms:W3CDTF">2018-07-09T21:44:00Z</dcterms:modified>
</cp:coreProperties>
</file>